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C446" w14:textId="77777777" w:rsidR="007C3F07" w:rsidRDefault="00B4477C" w:rsidP="00C12799">
      <w:r>
        <w:rPr>
          <w:noProof/>
          <w:lang w:eastAsia="fr-FR"/>
        </w:rPr>
        <w:drawing>
          <wp:inline distT="0" distB="0" distL="0" distR="0" wp14:anchorId="6E860648" wp14:editId="26ABF9A2">
            <wp:extent cx="1371600" cy="948690"/>
            <wp:effectExtent l="0" t="0" r="0" b="3810"/>
            <wp:docPr id="1" name="Image 1" descr="media716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7162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06847" w14:textId="77777777" w:rsidR="007C3F07" w:rsidRPr="00860C59" w:rsidRDefault="007C3F07" w:rsidP="0086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</w:p>
    <w:p w14:paraId="5CFD4422" w14:textId="77777777" w:rsidR="007C3F07" w:rsidRPr="00860C59" w:rsidRDefault="007C3F07" w:rsidP="0086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  <w:u w:val="single"/>
        </w:rPr>
      </w:pPr>
      <w:r w:rsidRPr="00860C59">
        <w:rPr>
          <w:b/>
          <w:sz w:val="28"/>
          <w:szCs w:val="28"/>
          <w:u w:val="single"/>
        </w:rPr>
        <w:t>AUTORISATION D’OCCUPATION TEMPORAIRE</w:t>
      </w:r>
      <w:r w:rsidR="00443CE3">
        <w:rPr>
          <w:b/>
          <w:sz w:val="28"/>
          <w:szCs w:val="28"/>
          <w:u w:val="single"/>
        </w:rPr>
        <w:t xml:space="preserve"> DU DOMAINE PUBLIC</w:t>
      </w:r>
    </w:p>
    <w:p w14:paraId="7B2BAC1B" w14:textId="77777777" w:rsidR="007C3F07" w:rsidRPr="00860C59" w:rsidRDefault="007C3F07" w:rsidP="0086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</w:p>
    <w:p w14:paraId="55768D41" w14:textId="77777777" w:rsidR="007C3F07" w:rsidRPr="00860C59" w:rsidRDefault="00B4477C" w:rsidP="0086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VILLE DE POITIERS</w:t>
      </w:r>
    </w:p>
    <w:p w14:paraId="4015E3C9" w14:textId="77777777" w:rsidR="007C3F07" w:rsidRPr="00860C59" w:rsidRDefault="007C3F07" w:rsidP="0086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  <w:r w:rsidRPr="00860C59">
        <w:rPr>
          <w:b/>
        </w:rPr>
        <w:t>-</w:t>
      </w:r>
    </w:p>
    <w:p w14:paraId="22D06273" w14:textId="598D8CE5" w:rsidR="007C3F07" w:rsidRPr="00503989" w:rsidRDefault="00503989" w:rsidP="0086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color w:val="FF0000"/>
        </w:rPr>
      </w:pPr>
      <w:r>
        <w:rPr>
          <w:b/>
          <w:color w:val="FF0000"/>
        </w:rPr>
        <w:t>???</w:t>
      </w:r>
    </w:p>
    <w:p w14:paraId="2F5D93BF" w14:textId="77777777" w:rsidR="007C3F07" w:rsidRDefault="007C3F07" w:rsidP="007C3F07">
      <w:pPr>
        <w:jc w:val="both"/>
      </w:pPr>
    </w:p>
    <w:p w14:paraId="33F9C22E" w14:textId="77777777" w:rsidR="007C3F07" w:rsidRPr="00860C59" w:rsidRDefault="007C3F07" w:rsidP="00860C59">
      <w:pPr>
        <w:jc w:val="center"/>
        <w:rPr>
          <w:b/>
        </w:rPr>
      </w:pPr>
      <w:proofErr w:type="gramStart"/>
      <w:r w:rsidRPr="00860C59">
        <w:rPr>
          <w:b/>
        </w:rPr>
        <w:t>ENTRE LES</w:t>
      </w:r>
      <w:proofErr w:type="gramEnd"/>
      <w:r w:rsidRPr="00860C59">
        <w:rPr>
          <w:b/>
        </w:rPr>
        <w:t xml:space="preserve"> SOUSSIGNES</w:t>
      </w:r>
    </w:p>
    <w:p w14:paraId="0F9B369B" w14:textId="77777777" w:rsidR="007C3F07" w:rsidRDefault="007C3F07" w:rsidP="007C3F07">
      <w:pPr>
        <w:jc w:val="both"/>
      </w:pPr>
    </w:p>
    <w:p w14:paraId="508A8E42" w14:textId="08CF9FD2" w:rsidR="00B4477C" w:rsidRDefault="00B4477C" w:rsidP="00B4477C">
      <w:pPr>
        <w:ind w:firstLine="708"/>
        <w:jc w:val="both"/>
      </w:pPr>
      <w:r w:rsidRPr="00991CF1">
        <w:rPr>
          <w:b/>
        </w:rPr>
        <w:t>VILLE DE POITIERS</w:t>
      </w:r>
      <w:r>
        <w:t>,</w:t>
      </w:r>
    </w:p>
    <w:p w14:paraId="6E804B6C" w14:textId="77777777" w:rsidR="00B4477C" w:rsidRPr="00A94CC7" w:rsidRDefault="00B4477C" w:rsidP="00B4477C">
      <w:pPr>
        <w:ind w:firstLine="708"/>
        <w:jc w:val="both"/>
      </w:pPr>
      <w:r>
        <w:t>Collectivité territoriale a</w:t>
      </w:r>
      <w:r w:rsidRPr="00A94CC7">
        <w:t>yant son siège social à POITIERS (86000), en l’Hôtel de Ville, 15 place du Maréchal Leclerc et iden</w:t>
      </w:r>
      <w:r w:rsidR="00C76A54">
        <w:t xml:space="preserve">tifiée sous le numéro SIREN 218 601 </w:t>
      </w:r>
      <w:r w:rsidRPr="00A94CC7">
        <w:t>946.</w:t>
      </w:r>
    </w:p>
    <w:p w14:paraId="4ADA5915" w14:textId="77777777" w:rsidR="00B4477C" w:rsidRPr="00A94CC7" w:rsidRDefault="00B4477C" w:rsidP="00B4477C">
      <w:pPr>
        <w:ind w:firstLine="708"/>
        <w:jc w:val="both"/>
      </w:pPr>
      <w:r w:rsidRPr="00A94CC7">
        <w:t xml:space="preserve">La VILLE DE POITIERS est représentée </w:t>
      </w:r>
      <w:r w:rsidRPr="00EC3214">
        <w:t xml:space="preserve">par </w:t>
      </w:r>
      <w:r w:rsidR="00C12799">
        <w:t>sa Maire</w:t>
      </w:r>
      <w:r w:rsidR="00621E9E" w:rsidRPr="00C12799">
        <w:t xml:space="preserve">, </w:t>
      </w:r>
      <w:r w:rsidR="00C12799">
        <w:t xml:space="preserve">Léonore MONCOND’HUI, </w:t>
      </w:r>
      <w:r w:rsidRPr="00A94CC7">
        <w:t>demeurant à POITIERS (86</w:t>
      </w:r>
      <w:r w:rsidR="00C12799">
        <w:t xml:space="preserve"> </w:t>
      </w:r>
      <w:r w:rsidRPr="00A94CC7">
        <w:t>000), en l’Hôtel de Ville, 15 place du Maréchal Leclerc.</w:t>
      </w:r>
    </w:p>
    <w:p w14:paraId="3598555E" w14:textId="77777777" w:rsidR="007C3F07" w:rsidRDefault="007C3F07" w:rsidP="007C3F07">
      <w:pPr>
        <w:jc w:val="both"/>
      </w:pPr>
    </w:p>
    <w:p w14:paraId="300FCFB7" w14:textId="77777777" w:rsidR="007C3F07" w:rsidRPr="00860C59" w:rsidRDefault="007C3F07" w:rsidP="00860C59">
      <w:pPr>
        <w:jc w:val="right"/>
        <w:rPr>
          <w:b/>
        </w:rPr>
      </w:pPr>
      <w:r>
        <w:t xml:space="preserve">Ci-après dénommé dans le corps de l’acte </w:t>
      </w:r>
      <w:r w:rsidR="00B4477C">
        <w:rPr>
          <w:b/>
        </w:rPr>
        <w:t>VILLE DE</w:t>
      </w:r>
      <w:r w:rsidRPr="00860C59">
        <w:rPr>
          <w:b/>
        </w:rPr>
        <w:t xml:space="preserve"> POITIERS</w:t>
      </w:r>
    </w:p>
    <w:p w14:paraId="69A06DC7" w14:textId="77777777" w:rsidR="007C3F07" w:rsidRDefault="007C3F07" w:rsidP="00860C59">
      <w:pPr>
        <w:jc w:val="right"/>
      </w:pPr>
      <w:r w:rsidRPr="00860C59">
        <w:rPr>
          <w:b/>
        </w:rPr>
        <w:t>D’UNE PART</w:t>
      </w:r>
    </w:p>
    <w:p w14:paraId="4AA06460" w14:textId="77777777" w:rsidR="007C3F07" w:rsidRDefault="007C3F07" w:rsidP="007C3F07">
      <w:pPr>
        <w:jc w:val="both"/>
      </w:pPr>
    </w:p>
    <w:p w14:paraId="0637A519" w14:textId="77777777" w:rsidR="007C3F07" w:rsidRPr="00860C59" w:rsidRDefault="007C3F07" w:rsidP="00860C59">
      <w:pPr>
        <w:jc w:val="center"/>
        <w:rPr>
          <w:b/>
        </w:rPr>
      </w:pPr>
      <w:r w:rsidRPr="00860C59">
        <w:rPr>
          <w:b/>
        </w:rPr>
        <w:t>ET</w:t>
      </w:r>
    </w:p>
    <w:p w14:paraId="1FC56AFA" w14:textId="77777777" w:rsidR="007C3F07" w:rsidRDefault="007C3F07" w:rsidP="007C3F07">
      <w:pPr>
        <w:jc w:val="both"/>
      </w:pPr>
    </w:p>
    <w:p w14:paraId="73A5C9D1" w14:textId="66E2F7B0" w:rsidR="005125D3" w:rsidRPr="001B2CC2" w:rsidRDefault="005125D3" w:rsidP="005125D3">
      <w:pPr>
        <w:ind w:firstLine="708"/>
        <w:jc w:val="both"/>
        <w:rPr>
          <w:color w:val="FF0000"/>
        </w:rPr>
      </w:pPr>
      <w:r w:rsidRPr="00621E9E">
        <w:t xml:space="preserve">Identité du titulaire de l’autorisation : </w:t>
      </w:r>
      <w:r w:rsidR="001B2CC2">
        <w:rPr>
          <w:color w:val="FF0000"/>
        </w:rPr>
        <w:t>xxx</w:t>
      </w:r>
    </w:p>
    <w:p w14:paraId="3A3C3E54" w14:textId="3854B090" w:rsidR="005125D3" w:rsidRPr="00503989" w:rsidRDefault="005125D3" w:rsidP="005125D3">
      <w:pPr>
        <w:jc w:val="both"/>
        <w:rPr>
          <w:color w:val="FF0000"/>
        </w:rPr>
      </w:pPr>
      <w:r w:rsidRPr="005B4397">
        <w:t xml:space="preserve">Nom de la personne morale : </w:t>
      </w:r>
      <w:r w:rsidR="00503989">
        <w:rPr>
          <w:color w:val="FF0000"/>
        </w:rPr>
        <w:t>XXX</w:t>
      </w:r>
    </w:p>
    <w:p w14:paraId="342FE978" w14:textId="65A497D9" w:rsidR="005125D3" w:rsidRPr="005B4397" w:rsidRDefault="005125D3" w:rsidP="005125D3">
      <w:pPr>
        <w:jc w:val="both"/>
      </w:pPr>
      <w:r w:rsidRPr="005B4397">
        <w:t xml:space="preserve">Numéro de SIRET : </w:t>
      </w:r>
      <w:r w:rsidR="00503989" w:rsidRPr="00503989">
        <w:rPr>
          <w:color w:val="FF0000"/>
        </w:rPr>
        <w:t>XXX</w:t>
      </w:r>
    </w:p>
    <w:p w14:paraId="2D1C68FA" w14:textId="34E1D9FF" w:rsidR="005125D3" w:rsidRPr="005B4397" w:rsidRDefault="005125D3" w:rsidP="005125D3">
      <w:pPr>
        <w:ind w:left="708"/>
        <w:jc w:val="both"/>
      </w:pPr>
      <w:r w:rsidRPr="005B4397">
        <w:t xml:space="preserve">Représentée par </w:t>
      </w:r>
      <w:proofErr w:type="gramStart"/>
      <w:r w:rsidR="00503989" w:rsidRPr="00503989">
        <w:rPr>
          <w:color w:val="FF0000"/>
        </w:rPr>
        <w:t>xxx</w:t>
      </w:r>
      <w:r w:rsidR="00503989">
        <w:rPr>
          <w:color w:val="FF0000"/>
        </w:rPr>
        <w:t xml:space="preserve"> </w:t>
      </w:r>
      <w:r w:rsidRPr="005B4397">
        <w:t>,</w:t>
      </w:r>
      <w:proofErr w:type="gramEnd"/>
      <w:r w:rsidRPr="005B4397">
        <w:t xml:space="preserve"> agissant en sa qualité de </w:t>
      </w:r>
      <w:r w:rsidR="001B2CC2">
        <w:rPr>
          <w:color w:val="FF0000"/>
        </w:rPr>
        <w:t xml:space="preserve">xxx </w:t>
      </w:r>
      <w:r w:rsidRPr="005B4397">
        <w:t>déclarant être dûment habilité à l’effet des présentes.</w:t>
      </w:r>
    </w:p>
    <w:p w14:paraId="35F40421" w14:textId="77777777" w:rsidR="00642AFC" w:rsidRDefault="00642AFC" w:rsidP="000D64E7">
      <w:pPr>
        <w:ind w:firstLine="708"/>
        <w:jc w:val="both"/>
      </w:pPr>
    </w:p>
    <w:p w14:paraId="6D4F4080" w14:textId="77777777" w:rsidR="007C3F07" w:rsidRDefault="007C3F07" w:rsidP="007C3F07">
      <w:pPr>
        <w:jc w:val="both"/>
      </w:pPr>
    </w:p>
    <w:p w14:paraId="146A5887" w14:textId="77777777" w:rsidR="007C3F07" w:rsidRPr="00860C59" w:rsidRDefault="007C3F07" w:rsidP="00860C59">
      <w:pPr>
        <w:jc w:val="right"/>
        <w:rPr>
          <w:b/>
        </w:rPr>
      </w:pPr>
      <w:r>
        <w:t xml:space="preserve">Ci-après dénommée dans le corps de l’acte le </w:t>
      </w:r>
      <w:r w:rsidR="00220431">
        <w:rPr>
          <w:b/>
        </w:rPr>
        <w:t>TITULAIRE</w:t>
      </w:r>
    </w:p>
    <w:p w14:paraId="4ED2E76B" w14:textId="77777777" w:rsidR="007C3F07" w:rsidRPr="00860C59" w:rsidRDefault="007C3F07" w:rsidP="00860C59">
      <w:pPr>
        <w:jc w:val="right"/>
        <w:rPr>
          <w:b/>
        </w:rPr>
      </w:pPr>
      <w:r w:rsidRPr="00860C59">
        <w:rPr>
          <w:b/>
        </w:rPr>
        <w:t>D’AUTRE PART</w:t>
      </w:r>
    </w:p>
    <w:p w14:paraId="0C04CC71" w14:textId="77777777" w:rsidR="007C3F07" w:rsidRDefault="007C3F07" w:rsidP="007C3F07">
      <w:pPr>
        <w:jc w:val="both"/>
      </w:pPr>
    </w:p>
    <w:p w14:paraId="2F23B2FD" w14:textId="77777777" w:rsidR="007C3F07" w:rsidRPr="00860C59" w:rsidRDefault="007C3F07" w:rsidP="00860C59">
      <w:pPr>
        <w:jc w:val="center"/>
        <w:rPr>
          <w:b/>
        </w:rPr>
      </w:pPr>
      <w:r w:rsidRPr="00860C59">
        <w:rPr>
          <w:b/>
        </w:rPr>
        <w:t>EXPOSE PREALABLE</w:t>
      </w:r>
    </w:p>
    <w:p w14:paraId="079666A2" w14:textId="77777777" w:rsidR="007C3F07" w:rsidRPr="00AD3340" w:rsidRDefault="007C3F07" w:rsidP="007C3F07">
      <w:pPr>
        <w:jc w:val="both"/>
      </w:pPr>
    </w:p>
    <w:p w14:paraId="2FEC1CB6" w14:textId="7E58AC99" w:rsidR="007C3F07" w:rsidRPr="00AD3340" w:rsidRDefault="00443CE3" w:rsidP="004F5D65">
      <w:r w:rsidRPr="00AD3340">
        <w:t xml:space="preserve">La </w:t>
      </w:r>
      <w:r w:rsidR="00503989">
        <w:t>V</w:t>
      </w:r>
      <w:r w:rsidRPr="00AD3340">
        <w:t>ille de Poitiers organise un concert</w:t>
      </w:r>
      <w:r w:rsidR="00621E9E">
        <w:t xml:space="preserve"> gratuit le </w:t>
      </w:r>
      <w:r w:rsidR="00503989">
        <w:t>vendredi 7</w:t>
      </w:r>
      <w:r w:rsidR="005125D3" w:rsidRPr="005125D3">
        <w:t xml:space="preserve"> juillet 202</w:t>
      </w:r>
      <w:r w:rsidR="00503989">
        <w:t>3</w:t>
      </w:r>
      <w:r w:rsidR="005125D3" w:rsidRPr="005125D3">
        <w:t xml:space="preserve"> </w:t>
      </w:r>
      <w:r w:rsidR="001B2CC2">
        <w:t xml:space="preserve">au parc de Blossac </w:t>
      </w:r>
      <w:r w:rsidR="00C9425A">
        <w:t xml:space="preserve">de </w:t>
      </w:r>
      <w:r w:rsidR="005125D3">
        <w:t>2</w:t>
      </w:r>
      <w:r w:rsidR="00503989">
        <w:t>0</w:t>
      </w:r>
      <w:r w:rsidR="00C9425A">
        <w:t>h</w:t>
      </w:r>
      <w:r w:rsidR="005125D3">
        <w:t>00</w:t>
      </w:r>
      <w:r w:rsidR="00C9425A">
        <w:t xml:space="preserve"> à </w:t>
      </w:r>
      <w:r w:rsidR="005125D3">
        <w:t>23</w:t>
      </w:r>
      <w:r w:rsidR="00C9425A">
        <w:t>h</w:t>
      </w:r>
      <w:r w:rsidR="005125D3">
        <w:t>30</w:t>
      </w:r>
      <w:r w:rsidR="00621E9E">
        <w:t xml:space="preserve"> avec </w:t>
      </w:r>
      <w:r w:rsidR="00503989">
        <w:t xml:space="preserve">EHLA et Yannick </w:t>
      </w:r>
      <w:proofErr w:type="gramStart"/>
      <w:r w:rsidR="00503989">
        <w:t xml:space="preserve">NOAH </w:t>
      </w:r>
      <w:r w:rsidR="005125D3">
        <w:t>.</w:t>
      </w:r>
      <w:proofErr w:type="gramEnd"/>
      <w:r w:rsidR="005125D3">
        <w:t xml:space="preserve"> </w:t>
      </w:r>
      <w:r w:rsidR="009D63D1" w:rsidRPr="00AD3340">
        <w:t xml:space="preserve">A cette occasion, elle autorise </w:t>
      </w:r>
      <w:r w:rsidR="00B92474" w:rsidRPr="00AD3340">
        <w:t xml:space="preserve">le </w:t>
      </w:r>
      <w:r w:rsidR="00220431">
        <w:t>titulaire</w:t>
      </w:r>
      <w:r w:rsidR="00B92474" w:rsidRPr="00AD3340">
        <w:t xml:space="preserve"> à occuper </w:t>
      </w:r>
      <w:r w:rsidR="009D63D1" w:rsidRPr="00AD3340">
        <w:t>une partie du domai</w:t>
      </w:r>
      <w:r w:rsidR="00621E9E">
        <w:t>ne public pour l’installation d’une buvette</w:t>
      </w:r>
      <w:r w:rsidR="009D63D1" w:rsidRPr="00AD3340">
        <w:t xml:space="preserve">. </w:t>
      </w:r>
    </w:p>
    <w:p w14:paraId="10162D04" w14:textId="77777777" w:rsidR="007C3F07" w:rsidRDefault="007C3F07" w:rsidP="007C3F07">
      <w:pPr>
        <w:jc w:val="both"/>
        <w:rPr>
          <w:color w:val="4F81BD" w:themeColor="accent1"/>
        </w:rPr>
      </w:pPr>
    </w:p>
    <w:p w14:paraId="3DC99D16" w14:textId="77777777" w:rsidR="00AD3340" w:rsidRDefault="00AD3340" w:rsidP="007C3F07">
      <w:pPr>
        <w:jc w:val="both"/>
        <w:rPr>
          <w:color w:val="4F81BD" w:themeColor="accent1"/>
        </w:rPr>
      </w:pPr>
    </w:p>
    <w:p w14:paraId="7A9C3C64" w14:textId="77777777" w:rsidR="007C3F07" w:rsidRPr="00860C59" w:rsidRDefault="007C3F07" w:rsidP="00860C59">
      <w:pPr>
        <w:jc w:val="center"/>
        <w:rPr>
          <w:b/>
        </w:rPr>
      </w:pPr>
      <w:r w:rsidRPr="00860C59">
        <w:rPr>
          <w:b/>
        </w:rPr>
        <w:t>CECI AYANT ETE EXPOSE, IL A ETE CONVENU ET ARRETE CE QUI SUIT :</w:t>
      </w:r>
    </w:p>
    <w:p w14:paraId="56C5BBA4" w14:textId="77777777" w:rsidR="007C3F07" w:rsidRDefault="007C3F07" w:rsidP="007C3F07">
      <w:pPr>
        <w:jc w:val="both"/>
      </w:pPr>
    </w:p>
    <w:p w14:paraId="7ABC7165" w14:textId="77777777" w:rsidR="0090026A" w:rsidRDefault="0090026A" w:rsidP="00B92474">
      <w:pPr>
        <w:jc w:val="both"/>
        <w:rPr>
          <w:b/>
          <w:sz w:val="28"/>
          <w:szCs w:val="28"/>
        </w:rPr>
      </w:pPr>
    </w:p>
    <w:p w14:paraId="2A572255" w14:textId="77777777" w:rsidR="007C3F07" w:rsidRPr="00860C59" w:rsidRDefault="007C3F07" w:rsidP="00B92474">
      <w:pPr>
        <w:jc w:val="both"/>
        <w:rPr>
          <w:b/>
          <w:sz w:val="28"/>
          <w:szCs w:val="28"/>
        </w:rPr>
      </w:pPr>
      <w:r w:rsidRPr="00860C59">
        <w:rPr>
          <w:b/>
          <w:sz w:val="28"/>
          <w:szCs w:val="28"/>
        </w:rPr>
        <w:t>AUTORISATION D’OCCUPATION TEMPORAIRE</w:t>
      </w:r>
    </w:p>
    <w:p w14:paraId="2FBD1A35" w14:textId="77777777" w:rsidR="00860C59" w:rsidRDefault="00860C59" w:rsidP="007C3F07">
      <w:pPr>
        <w:jc w:val="both"/>
      </w:pPr>
    </w:p>
    <w:p w14:paraId="04A3324F" w14:textId="77777777" w:rsidR="007C3F07" w:rsidRPr="00860C59" w:rsidRDefault="007C3F07" w:rsidP="00860C59">
      <w:pPr>
        <w:ind w:left="708"/>
        <w:jc w:val="both"/>
        <w:rPr>
          <w:b/>
          <w:u w:val="single"/>
        </w:rPr>
      </w:pPr>
      <w:r w:rsidRPr="00860C59">
        <w:rPr>
          <w:b/>
          <w:u w:val="single"/>
        </w:rPr>
        <w:t>Article 1 – OBJET</w:t>
      </w:r>
    </w:p>
    <w:p w14:paraId="03CDA604" w14:textId="77777777" w:rsidR="007C3F07" w:rsidRDefault="007C3F07" w:rsidP="007C3F07">
      <w:pPr>
        <w:jc w:val="both"/>
      </w:pPr>
    </w:p>
    <w:p w14:paraId="0366AC77" w14:textId="77777777" w:rsidR="007C3F07" w:rsidRDefault="007C3F07" w:rsidP="00860C59">
      <w:pPr>
        <w:ind w:firstLine="708"/>
        <w:jc w:val="both"/>
      </w:pPr>
      <w:r>
        <w:t>La présente AUTORISATION D’OCCUPATION TEMPORAIRE</w:t>
      </w:r>
      <w:r w:rsidR="004D68A2">
        <w:t xml:space="preserve"> DU DOMAINE PUBLIC</w:t>
      </w:r>
      <w:r>
        <w:t xml:space="preserve"> a pour objet de déterminer les conditions dans lesquelles le </w:t>
      </w:r>
      <w:r w:rsidR="00220431">
        <w:t>TITULAIRE</w:t>
      </w:r>
      <w:r>
        <w:t xml:space="preserve"> occupe un bien immobilier dépendant du domaine public de </w:t>
      </w:r>
      <w:r w:rsidR="00B4477C">
        <w:t>la VILLE DE</w:t>
      </w:r>
      <w:r>
        <w:t xml:space="preserve"> POITIERS conformément aux articles </w:t>
      </w:r>
      <w:r w:rsidR="00082923">
        <w:t>L. 21</w:t>
      </w:r>
      <w:r w:rsidR="00BC0526">
        <w:t>2</w:t>
      </w:r>
      <w:r w:rsidR="00082923">
        <w:t>1</w:t>
      </w:r>
      <w:r w:rsidR="00BC0526">
        <w:t>-1</w:t>
      </w:r>
      <w:r>
        <w:t xml:space="preserve"> et suivants du Code Général de la Propriété des Personnes Publiques (CG3P).</w:t>
      </w:r>
    </w:p>
    <w:p w14:paraId="14F30FE0" w14:textId="77777777" w:rsidR="007C3F07" w:rsidRDefault="007C3F07" w:rsidP="007C3F07">
      <w:pPr>
        <w:jc w:val="both"/>
      </w:pPr>
    </w:p>
    <w:p w14:paraId="4BB4B228" w14:textId="77777777" w:rsidR="007C3F07" w:rsidRPr="00860C59" w:rsidRDefault="007C3F07" w:rsidP="00860C59">
      <w:pPr>
        <w:ind w:left="708"/>
        <w:jc w:val="both"/>
        <w:rPr>
          <w:b/>
          <w:u w:val="single"/>
        </w:rPr>
      </w:pPr>
      <w:r w:rsidRPr="00860C59">
        <w:rPr>
          <w:b/>
          <w:u w:val="single"/>
        </w:rPr>
        <w:t>Article 2 – DESIGNATION</w:t>
      </w:r>
    </w:p>
    <w:p w14:paraId="6E2381B2" w14:textId="77777777" w:rsidR="007C3F07" w:rsidRDefault="007C3F07" w:rsidP="007C3F07">
      <w:pPr>
        <w:jc w:val="both"/>
      </w:pPr>
    </w:p>
    <w:p w14:paraId="63336958" w14:textId="77777777" w:rsidR="007C3F07" w:rsidRDefault="003B7E11" w:rsidP="007C3F07">
      <w:pPr>
        <w:jc w:val="both"/>
      </w:pPr>
      <w:r>
        <w:t>La partie du domaine public faisant l’objet de la présente autorisation est situé</w:t>
      </w:r>
      <w:r w:rsidR="0049309D">
        <w:t>e</w:t>
      </w:r>
      <w:r>
        <w:t xml:space="preserve"> dans l’enceinte du parc de Blossac. Son emprise est </w:t>
      </w:r>
      <w:r w:rsidR="00B42BAB">
        <w:t>délimitée</w:t>
      </w:r>
      <w:r>
        <w:t xml:space="preserve"> </w:t>
      </w:r>
      <w:r w:rsidR="00B42BAB">
        <w:t>conformément au</w:t>
      </w:r>
      <w:r>
        <w:t xml:space="preserve"> plan annexé à la présente convention</w:t>
      </w:r>
      <w:r w:rsidR="00AD3340">
        <w:rPr>
          <w:rStyle w:val="Marquedecommentaire"/>
        </w:rPr>
        <w:t>.</w:t>
      </w:r>
    </w:p>
    <w:p w14:paraId="465D5386" w14:textId="77777777" w:rsidR="007C3F07" w:rsidRDefault="007C3F07" w:rsidP="007C3F07">
      <w:pPr>
        <w:jc w:val="both"/>
      </w:pPr>
    </w:p>
    <w:p w14:paraId="055A0D81" w14:textId="77777777" w:rsidR="007C3F07" w:rsidRDefault="007C3F07" w:rsidP="00860C59">
      <w:pPr>
        <w:jc w:val="right"/>
      </w:pPr>
      <w:r>
        <w:t xml:space="preserve">Ci-après désigné dans le corps de l’acte </w:t>
      </w:r>
      <w:r w:rsidR="00C26286">
        <w:t>« </w:t>
      </w:r>
      <w:r w:rsidR="00C26286" w:rsidRPr="00C26286">
        <w:rPr>
          <w:b/>
        </w:rPr>
        <w:t>le bien</w:t>
      </w:r>
      <w:r w:rsidR="00C26286">
        <w:rPr>
          <w:b/>
        </w:rPr>
        <w:t> »</w:t>
      </w:r>
    </w:p>
    <w:p w14:paraId="6AC4CED3" w14:textId="77777777" w:rsidR="007C3F07" w:rsidRDefault="007C3F07" w:rsidP="007C3F07">
      <w:pPr>
        <w:jc w:val="both"/>
      </w:pPr>
    </w:p>
    <w:p w14:paraId="1B3F6100" w14:textId="77777777" w:rsidR="007C3F07" w:rsidRPr="00860C59" w:rsidRDefault="00860C59" w:rsidP="00860C59">
      <w:pPr>
        <w:ind w:left="708"/>
        <w:jc w:val="both"/>
        <w:rPr>
          <w:b/>
          <w:u w:val="single"/>
        </w:rPr>
      </w:pPr>
      <w:r w:rsidRPr="00860C59">
        <w:rPr>
          <w:b/>
          <w:u w:val="single"/>
        </w:rPr>
        <w:t>Article 3</w:t>
      </w:r>
      <w:r w:rsidR="007C3F07" w:rsidRPr="00860C59">
        <w:rPr>
          <w:b/>
          <w:u w:val="single"/>
        </w:rPr>
        <w:t xml:space="preserve"> – CONDITIONS D’OCCUPATION</w:t>
      </w:r>
    </w:p>
    <w:p w14:paraId="697909A6" w14:textId="77777777" w:rsidR="007C3F07" w:rsidRDefault="007C3F07" w:rsidP="007C3F07">
      <w:pPr>
        <w:jc w:val="both"/>
      </w:pPr>
    </w:p>
    <w:p w14:paraId="63741E89" w14:textId="77777777" w:rsidR="007C3F07" w:rsidRPr="00860C59" w:rsidRDefault="007C3F07" w:rsidP="00860C59">
      <w:pPr>
        <w:ind w:left="708"/>
        <w:jc w:val="both"/>
        <w:rPr>
          <w:b/>
        </w:rPr>
      </w:pPr>
      <w:r w:rsidRPr="00860C59">
        <w:rPr>
          <w:b/>
        </w:rPr>
        <w:t>Destination</w:t>
      </w:r>
    </w:p>
    <w:p w14:paraId="78C469EC" w14:textId="77777777" w:rsidR="00187120" w:rsidRDefault="007C3F07" w:rsidP="00187120">
      <w:pPr>
        <w:ind w:firstLine="708"/>
        <w:jc w:val="both"/>
      </w:pPr>
      <w:r>
        <w:t xml:space="preserve">Le </w:t>
      </w:r>
      <w:r w:rsidR="00220431">
        <w:t>TITULAIRE</w:t>
      </w:r>
      <w:r>
        <w:t xml:space="preserve"> </w:t>
      </w:r>
      <w:r w:rsidRPr="00C26286">
        <w:t xml:space="preserve">occupera </w:t>
      </w:r>
      <w:r w:rsidR="00C26286" w:rsidRPr="00C26286">
        <w:t>le bien afin d’y installer une buvette, conformément</w:t>
      </w:r>
      <w:r w:rsidR="00187120">
        <w:t> :</w:t>
      </w:r>
    </w:p>
    <w:p w14:paraId="2220821D" w14:textId="77777777" w:rsidR="00187120" w:rsidRDefault="00C26286" w:rsidP="00187120">
      <w:pPr>
        <w:pStyle w:val="Paragraphedeliste"/>
        <w:numPr>
          <w:ilvl w:val="0"/>
          <w:numId w:val="2"/>
        </w:numPr>
        <w:jc w:val="both"/>
      </w:pPr>
      <w:proofErr w:type="gramStart"/>
      <w:r w:rsidRPr="00C26286">
        <w:t>aux</w:t>
      </w:r>
      <w:proofErr w:type="gramEnd"/>
      <w:r w:rsidRPr="00C26286">
        <w:t xml:space="preserve"> </w:t>
      </w:r>
      <w:r w:rsidR="00187120">
        <w:t>clauses conten</w:t>
      </w:r>
      <w:r w:rsidR="00621E9E">
        <w:t>ues dans la présente convention</w:t>
      </w:r>
      <w:r w:rsidR="00187120">
        <w:t xml:space="preserve"> </w:t>
      </w:r>
    </w:p>
    <w:p w14:paraId="542C6448" w14:textId="77777777" w:rsidR="00187120" w:rsidRDefault="00187120" w:rsidP="00187120">
      <w:pPr>
        <w:pStyle w:val="Paragraphedeliste"/>
        <w:numPr>
          <w:ilvl w:val="0"/>
          <w:numId w:val="2"/>
        </w:numPr>
        <w:jc w:val="both"/>
      </w:pPr>
      <w:proofErr w:type="gramStart"/>
      <w:r>
        <w:t>aux</w:t>
      </w:r>
      <w:proofErr w:type="gramEnd"/>
      <w:r>
        <w:t xml:space="preserve"> </w:t>
      </w:r>
      <w:r w:rsidR="00C26286" w:rsidRPr="00C26286">
        <w:t>prescriptions techniques contenues dans le cahier des charges</w:t>
      </w:r>
      <w:r w:rsidR="0049309D">
        <w:t xml:space="preserve"> annexé à la présente convention</w:t>
      </w:r>
      <w:r w:rsidR="00EA455C">
        <w:t xml:space="preserve"> </w:t>
      </w:r>
    </w:p>
    <w:p w14:paraId="460FFE84" w14:textId="77777777" w:rsidR="007C3F07" w:rsidRDefault="00C444AA" w:rsidP="000D64E7">
      <w:pPr>
        <w:ind w:firstLine="708"/>
        <w:jc w:val="both"/>
      </w:pPr>
      <w:r>
        <w:t>Cette activité est réalisée en son nom propre et sous son unique responsabilité.</w:t>
      </w:r>
      <w:r w:rsidR="00261909">
        <w:t xml:space="preserve"> Il ne s’agit en aucun cas d’une prestation réalisée pour le compte de la Ville de Poitiers.</w:t>
      </w:r>
    </w:p>
    <w:p w14:paraId="6EA3D80E" w14:textId="77777777" w:rsidR="007C3F07" w:rsidRDefault="007C3F07" w:rsidP="000D64E7">
      <w:pPr>
        <w:ind w:firstLine="708"/>
        <w:jc w:val="both"/>
      </w:pPr>
      <w:r>
        <w:t>Toute autre affectation est interdite.</w:t>
      </w:r>
    </w:p>
    <w:p w14:paraId="1EA48394" w14:textId="77777777" w:rsidR="008624B3" w:rsidRDefault="008624B3" w:rsidP="000D64E7">
      <w:pPr>
        <w:ind w:firstLine="708"/>
        <w:jc w:val="both"/>
      </w:pPr>
    </w:p>
    <w:p w14:paraId="28588D39" w14:textId="77777777" w:rsidR="008624B3" w:rsidRPr="008624B3" w:rsidRDefault="008624B3" w:rsidP="000D64E7">
      <w:pPr>
        <w:ind w:firstLine="708"/>
        <w:jc w:val="both"/>
        <w:rPr>
          <w:b/>
        </w:rPr>
      </w:pPr>
      <w:r w:rsidRPr="008624B3">
        <w:rPr>
          <w:b/>
        </w:rPr>
        <w:t>Condition suspensive</w:t>
      </w:r>
    </w:p>
    <w:p w14:paraId="682E8FFB" w14:textId="77777777" w:rsidR="008624B3" w:rsidRDefault="008624B3" w:rsidP="000D64E7">
      <w:pPr>
        <w:ind w:firstLine="708"/>
        <w:jc w:val="both"/>
      </w:pPr>
      <w:r>
        <w:t xml:space="preserve">La présente autorisation est conditionnée par la tenue du concert. L’annulation du concert, pour quelque cause que ce soit, entrainerait automatiquement </w:t>
      </w:r>
      <w:r w:rsidR="006738F0">
        <w:t>la résolution</w:t>
      </w:r>
      <w:r>
        <w:t xml:space="preserve"> de la présente autorisation</w:t>
      </w:r>
      <w:r w:rsidR="00C45899">
        <w:t xml:space="preserve"> sans que le titulaire ne puisse prétendre à une quelconque indemnisation</w:t>
      </w:r>
      <w:r>
        <w:t>.</w:t>
      </w:r>
    </w:p>
    <w:p w14:paraId="5D568CF0" w14:textId="77777777" w:rsidR="007C3F07" w:rsidRDefault="007C3F07" w:rsidP="007C3F07">
      <w:pPr>
        <w:jc w:val="both"/>
      </w:pPr>
    </w:p>
    <w:p w14:paraId="5C69BD96" w14:textId="77777777" w:rsidR="007C3F07" w:rsidRDefault="007C3F07" w:rsidP="00C26286">
      <w:pPr>
        <w:ind w:left="708"/>
        <w:jc w:val="both"/>
      </w:pPr>
      <w:r w:rsidRPr="00860C59">
        <w:rPr>
          <w:b/>
        </w:rPr>
        <w:t>Cession – Sous-occupation</w:t>
      </w:r>
    </w:p>
    <w:p w14:paraId="5F9AFAA2" w14:textId="77777777" w:rsidR="007C3F07" w:rsidRDefault="00C26286" w:rsidP="007C3F07">
      <w:pPr>
        <w:jc w:val="both"/>
      </w:pPr>
      <w:r w:rsidRPr="00C26286">
        <w:t>Le</w:t>
      </w:r>
      <w:r w:rsidR="007C3F07" w:rsidRPr="00C26286">
        <w:t xml:space="preserve"> </w:t>
      </w:r>
      <w:r w:rsidR="00220431">
        <w:t>TITULAIRE</w:t>
      </w:r>
      <w:r w:rsidR="007C3F07">
        <w:t xml:space="preserve"> ne pourra pas donner à sous-occupation tout ou partie </w:t>
      </w:r>
      <w:r>
        <w:t>du bien</w:t>
      </w:r>
      <w:r w:rsidR="00C9425A">
        <w:t>.</w:t>
      </w:r>
    </w:p>
    <w:p w14:paraId="578DFC35" w14:textId="77777777" w:rsidR="007C3F07" w:rsidRDefault="007C3F07" w:rsidP="007C3F07">
      <w:pPr>
        <w:jc w:val="both"/>
      </w:pPr>
    </w:p>
    <w:p w14:paraId="7D11518B" w14:textId="77777777" w:rsidR="007C3F07" w:rsidRPr="00EF7D48" w:rsidRDefault="007C3F07" w:rsidP="00EF7D48">
      <w:pPr>
        <w:ind w:left="708"/>
        <w:jc w:val="both"/>
        <w:rPr>
          <w:b/>
        </w:rPr>
      </w:pPr>
      <w:r w:rsidRPr="00EF7D48">
        <w:rPr>
          <w:b/>
        </w:rPr>
        <w:t>Etat des lieux</w:t>
      </w:r>
      <w:r w:rsidR="00AD3340">
        <w:rPr>
          <w:b/>
        </w:rPr>
        <w:t xml:space="preserve"> </w:t>
      </w:r>
    </w:p>
    <w:p w14:paraId="1C724EF7" w14:textId="77777777" w:rsidR="00B9339F" w:rsidRDefault="00220431" w:rsidP="007C3F07">
      <w:pPr>
        <w:jc w:val="both"/>
      </w:pPr>
      <w:r>
        <w:t>Le TITULAIRE</w:t>
      </w:r>
      <w:r w:rsidR="00B9339F">
        <w:t xml:space="preserve"> sera tenu de laisser les lieux </w:t>
      </w:r>
      <w:r w:rsidR="00EF7D48">
        <w:t xml:space="preserve">dans l’état de propreté dans lequel il les aura </w:t>
      </w:r>
      <w:r w:rsidR="00C9425A">
        <w:t>trouvés</w:t>
      </w:r>
      <w:r w:rsidR="00EF7D48">
        <w:t xml:space="preserve"> avant son passage.</w:t>
      </w:r>
    </w:p>
    <w:p w14:paraId="684C0ACE" w14:textId="77777777" w:rsidR="00B9339F" w:rsidRDefault="00B9339F" w:rsidP="007C3F07">
      <w:pPr>
        <w:jc w:val="both"/>
      </w:pPr>
    </w:p>
    <w:p w14:paraId="48478010" w14:textId="77777777" w:rsidR="00C9425A" w:rsidRDefault="00C9425A" w:rsidP="00860C59">
      <w:pPr>
        <w:ind w:left="708"/>
        <w:rPr>
          <w:b/>
          <w:u w:val="single"/>
        </w:rPr>
      </w:pPr>
    </w:p>
    <w:p w14:paraId="7A08CFFC" w14:textId="77777777" w:rsidR="007C3F07" w:rsidRPr="00860C59" w:rsidRDefault="007C3F07" w:rsidP="00860C59">
      <w:pPr>
        <w:ind w:left="708"/>
        <w:rPr>
          <w:b/>
          <w:u w:val="single"/>
        </w:rPr>
      </w:pPr>
      <w:r w:rsidRPr="00860C59">
        <w:rPr>
          <w:b/>
          <w:u w:val="single"/>
        </w:rPr>
        <w:t>Article 4 – DUREE</w:t>
      </w:r>
      <w:r w:rsidRPr="00860C59">
        <w:rPr>
          <w:b/>
          <w:u w:val="single"/>
        </w:rPr>
        <w:br/>
      </w:r>
    </w:p>
    <w:p w14:paraId="44C07E29" w14:textId="077CFF28" w:rsidR="007C3F07" w:rsidRDefault="00445896" w:rsidP="00503989">
      <w:pPr>
        <w:ind w:firstLine="708"/>
        <w:jc w:val="both"/>
      </w:pPr>
      <w:r>
        <w:lastRenderedPageBreak/>
        <w:t xml:space="preserve">La présente AUTORISATION D’OCCUPATION TEMPORAIRE est consentie et acceptée </w:t>
      </w:r>
      <w:r w:rsidR="00C26286">
        <w:t>à la</w:t>
      </w:r>
      <w:r w:rsidR="003F2A8B">
        <w:t xml:space="preserve"> date et</w:t>
      </w:r>
      <w:r w:rsidR="00C26286">
        <w:t xml:space="preserve"> pour les </w:t>
      </w:r>
      <w:r w:rsidR="003F2A8B">
        <w:t xml:space="preserve">horaires suivants : </w:t>
      </w:r>
      <w:r w:rsidR="003F2A8B" w:rsidRPr="00C9425A">
        <w:t xml:space="preserve">le </w:t>
      </w:r>
      <w:r w:rsidR="00503989">
        <w:t>vendredi 7 juillet 2023</w:t>
      </w:r>
      <w:r w:rsidR="00C9425A">
        <w:t xml:space="preserve"> de </w:t>
      </w:r>
      <w:r w:rsidR="00503989">
        <w:t>18</w:t>
      </w:r>
      <w:r w:rsidR="00305EBE">
        <w:t>h</w:t>
      </w:r>
      <w:r w:rsidR="00503989">
        <w:t>30</w:t>
      </w:r>
      <w:r w:rsidR="00C9425A">
        <w:t xml:space="preserve"> à </w:t>
      </w:r>
      <w:r w:rsidR="00503989">
        <w:t>23</w:t>
      </w:r>
      <w:r w:rsidR="00305EBE">
        <w:t>h</w:t>
      </w:r>
      <w:r w:rsidR="00503989">
        <w:t>30.</w:t>
      </w:r>
      <w:r w:rsidR="00C9425A">
        <w:t xml:space="preserve"> </w:t>
      </w:r>
    </w:p>
    <w:p w14:paraId="27B4BE11" w14:textId="77777777" w:rsidR="007C3F07" w:rsidRDefault="00C26286" w:rsidP="007C3F07">
      <w:pPr>
        <w:jc w:val="both"/>
      </w:pPr>
      <w:r>
        <w:t>Elle ne pourra faire l’objet d’aucun renouvellement ni d’aucune prolongation ou reconduction.</w:t>
      </w:r>
      <w:r w:rsidR="002D05E5">
        <w:t xml:space="preserve"> </w:t>
      </w:r>
    </w:p>
    <w:p w14:paraId="5BEC5D7A" w14:textId="77777777" w:rsidR="001E5141" w:rsidRDefault="001E5141" w:rsidP="00860C59">
      <w:pPr>
        <w:ind w:left="708"/>
        <w:jc w:val="both"/>
        <w:rPr>
          <w:b/>
          <w:u w:val="single"/>
        </w:rPr>
      </w:pPr>
    </w:p>
    <w:p w14:paraId="15CB0038" w14:textId="77777777" w:rsidR="007C3F07" w:rsidRPr="00860C59" w:rsidRDefault="007C3F07" w:rsidP="00860C59">
      <w:pPr>
        <w:ind w:left="708"/>
        <w:jc w:val="both"/>
        <w:rPr>
          <w:b/>
          <w:u w:val="single"/>
        </w:rPr>
      </w:pPr>
      <w:r w:rsidRPr="00860C59">
        <w:rPr>
          <w:b/>
          <w:u w:val="single"/>
        </w:rPr>
        <w:t>Article 5 – CONDITIONS FINANCIERES</w:t>
      </w:r>
    </w:p>
    <w:p w14:paraId="27D4113A" w14:textId="77777777" w:rsidR="007C3F07" w:rsidRDefault="007C3F07" w:rsidP="007C3F07">
      <w:pPr>
        <w:jc w:val="both"/>
      </w:pPr>
    </w:p>
    <w:p w14:paraId="0DA5B058" w14:textId="77777777" w:rsidR="007C3F07" w:rsidRPr="00860C59" w:rsidRDefault="007C3F07" w:rsidP="00860C59">
      <w:pPr>
        <w:ind w:left="708"/>
        <w:jc w:val="both"/>
        <w:rPr>
          <w:b/>
        </w:rPr>
      </w:pPr>
      <w:r w:rsidRPr="00860C59">
        <w:rPr>
          <w:b/>
        </w:rPr>
        <w:t>Redevance</w:t>
      </w:r>
    </w:p>
    <w:p w14:paraId="286AE461" w14:textId="3E6F31F9" w:rsidR="007508BC" w:rsidRPr="001B2CC2" w:rsidRDefault="00445896" w:rsidP="00445896">
      <w:pPr>
        <w:ind w:firstLine="708"/>
        <w:jc w:val="both"/>
        <w:rPr>
          <w:strike/>
        </w:rPr>
      </w:pPr>
      <w:r>
        <w:t xml:space="preserve">La </w:t>
      </w:r>
      <w:r w:rsidRPr="00B42BAB">
        <w:t xml:space="preserve">présente AUTORISATION D’OCCUPATION TEMPORAIRE est consentie et acceptée </w:t>
      </w:r>
      <w:r w:rsidR="007508BC" w:rsidRPr="00B42BAB">
        <w:t xml:space="preserve">en contrepartie du versement d’une redevance dont le montant </w:t>
      </w:r>
      <w:r w:rsidR="00C9425A">
        <w:t xml:space="preserve">est arrêté à </w:t>
      </w:r>
      <w:r w:rsidR="00606DFF" w:rsidRPr="001B2CC2">
        <w:t xml:space="preserve">409,50 € conformément à la délibération tarifaire n°2022-0293 du 30 janvier 2023, auquel s’ajoute l’accès à l’alimentation électrique et la consommation pour un montant forfaitaire de 90,50 euros. </w:t>
      </w:r>
    </w:p>
    <w:p w14:paraId="27C830DC" w14:textId="77777777" w:rsidR="001E5141" w:rsidRDefault="001E5141" w:rsidP="007C3F07">
      <w:pPr>
        <w:jc w:val="both"/>
      </w:pPr>
    </w:p>
    <w:p w14:paraId="460736AC" w14:textId="6EB4B376" w:rsidR="008624B3" w:rsidRPr="00503989" w:rsidRDefault="00503989" w:rsidP="007C3F07">
      <w:pPr>
        <w:jc w:val="both"/>
        <w:rPr>
          <w:color w:val="FF0000"/>
        </w:rPr>
      </w:pPr>
      <w:bookmarkStart w:id="0" w:name="_Hlk133598479"/>
      <w:r>
        <w:t>P</w:t>
      </w:r>
      <w:r w:rsidR="001E5141">
        <w:t>our d</w:t>
      </w:r>
      <w:r w:rsidR="00220431">
        <w:t>es raiso</w:t>
      </w:r>
      <w:r w:rsidR="00C9425A">
        <w:t xml:space="preserve">ns météorologiques, </w:t>
      </w:r>
      <w:r>
        <w:t>le montant de la redevance sera revu à la baisse</w:t>
      </w:r>
      <w:r w:rsidR="00486F74">
        <w:t>.</w:t>
      </w:r>
    </w:p>
    <w:bookmarkEnd w:id="0"/>
    <w:p w14:paraId="1DC93AA8" w14:textId="77777777" w:rsidR="008624B3" w:rsidRDefault="008624B3" w:rsidP="007C3F07">
      <w:pPr>
        <w:jc w:val="both"/>
      </w:pPr>
    </w:p>
    <w:p w14:paraId="4BDBEE29" w14:textId="77777777" w:rsidR="001E5141" w:rsidRDefault="008624B3" w:rsidP="007C3F07">
      <w:pPr>
        <w:jc w:val="both"/>
      </w:pPr>
      <w:r>
        <w:t xml:space="preserve">En cas d’annulation du concert du fait de la Ville ou de la société de production, le </w:t>
      </w:r>
      <w:r w:rsidR="00C9425A">
        <w:t>TITULAIRE</w:t>
      </w:r>
      <w:r>
        <w:t xml:space="preserve"> ne pourra prétendre à aucune indemnité. Conformément à l’article </w:t>
      </w:r>
      <w:r w:rsidR="00220431">
        <w:t>1 « condition suspensive </w:t>
      </w:r>
      <w:r w:rsidR="00C9425A">
        <w:t>», le TITULAIRE</w:t>
      </w:r>
      <w:r w:rsidR="00220431">
        <w:t xml:space="preserve"> </w:t>
      </w:r>
      <w:r>
        <w:t>ne serait dans ce cas de figure pas autorisé à occuper le domaine public et, en conséquence, n’aurait pas de redevance à payer.</w:t>
      </w:r>
    </w:p>
    <w:p w14:paraId="4F4C7E66" w14:textId="77777777" w:rsidR="007C3F07" w:rsidRDefault="007C3F07" w:rsidP="007C3F07">
      <w:pPr>
        <w:jc w:val="both"/>
      </w:pPr>
    </w:p>
    <w:p w14:paraId="4499F149" w14:textId="77777777" w:rsidR="007C3F07" w:rsidRPr="00860C59" w:rsidRDefault="007C3F07" w:rsidP="00860C59">
      <w:pPr>
        <w:ind w:left="708"/>
        <w:jc w:val="both"/>
        <w:rPr>
          <w:b/>
          <w:u w:val="single"/>
        </w:rPr>
      </w:pPr>
      <w:r w:rsidRPr="00860C59">
        <w:rPr>
          <w:b/>
          <w:u w:val="single"/>
        </w:rPr>
        <w:t>Article 6 – RESPONSABILITE – ASSURANCE</w:t>
      </w:r>
    </w:p>
    <w:p w14:paraId="60CA5C61" w14:textId="77777777" w:rsidR="007C3F07" w:rsidRDefault="007C3F07" w:rsidP="007C3F07">
      <w:pPr>
        <w:jc w:val="both"/>
      </w:pPr>
    </w:p>
    <w:p w14:paraId="4E46CD6E" w14:textId="77777777" w:rsidR="007C3F07" w:rsidRPr="00860C59" w:rsidRDefault="007C3F07" w:rsidP="00860C59">
      <w:pPr>
        <w:ind w:left="708"/>
        <w:jc w:val="both"/>
        <w:rPr>
          <w:b/>
        </w:rPr>
      </w:pPr>
      <w:r w:rsidRPr="00860C59">
        <w:rPr>
          <w:b/>
        </w:rPr>
        <w:t>Responsabilité</w:t>
      </w:r>
    </w:p>
    <w:p w14:paraId="0D43C6C9" w14:textId="4ADD00E3" w:rsidR="00232B59" w:rsidRDefault="00232B59" w:rsidP="00232B59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 xml:space="preserve">Le </w:t>
      </w:r>
      <w:r w:rsidR="00C9425A">
        <w:rPr>
          <w:snapToGrid w:val="0"/>
        </w:rPr>
        <w:t>TITULAIRE</w:t>
      </w:r>
      <w:r>
        <w:rPr>
          <w:snapToGrid w:val="0"/>
        </w:rPr>
        <w:t xml:space="preserve"> n’exerçant pas son activité pour le compte de la ville de Poitiers, il demeure seul responsable de son activité.</w:t>
      </w:r>
    </w:p>
    <w:p w14:paraId="7C2DCDFB" w14:textId="77777777" w:rsidR="00232B59" w:rsidRDefault="00232B59" w:rsidP="00232B59">
      <w:pPr>
        <w:widowControl w:val="0"/>
        <w:ind w:firstLine="708"/>
        <w:jc w:val="both"/>
        <w:rPr>
          <w:snapToGrid w:val="0"/>
        </w:rPr>
      </w:pPr>
    </w:p>
    <w:p w14:paraId="04440289" w14:textId="77777777" w:rsidR="00232B59" w:rsidRDefault="00232B59" w:rsidP="00232B59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Il est ainsi</w:t>
      </w:r>
      <w:r w:rsidR="00855390" w:rsidRPr="00A43DE9">
        <w:rPr>
          <w:snapToGrid w:val="0"/>
        </w:rPr>
        <w:t xml:space="preserve"> responsable de tout domm</w:t>
      </w:r>
      <w:r w:rsidR="00855390">
        <w:rPr>
          <w:snapToGrid w:val="0"/>
        </w:rPr>
        <w:t>age causé par</w:t>
      </w:r>
      <w:r w:rsidR="00B42BAB">
        <w:rPr>
          <w:snapToGrid w:val="0"/>
        </w:rPr>
        <w:t xml:space="preserve"> son occupation </w:t>
      </w:r>
      <w:r>
        <w:rPr>
          <w:snapToGrid w:val="0"/>
        </w:rPr>
        <w:t>ou</w:t>
      </w:r>
      <w:r w:rsidR="00B42BAB">
        <w:rPr>
          <w:snapToGrid w:val="0"/>
        </w:rPr>
        <w:t xml:space="preserve"> son activité, particulièrement vis-à-vis des tiers. </w:t>
      </w:r>
      <w:r w:rsidR="00855390" w:rsidRPr="00A43DE9">
        <w:rPr>
          <w:snapToGrid w:val="0"/>
        </w:rPr>
        <w:t xml:space="preserve">La </w:t>
      </w:r>
      <w:r w:rsidR="00B4477C">
        <w:rPr>
          <w:snapToGrid w:val="0"/>
        </w:rPr>
        <w:t>VILLE DE</w:t>
      </w:r>
      <w:r w:rsidR="00855390">
        <w:rPr>
          <w:snapToGrid w:val="0"/>
        </w:rPr>
        <w:t xml:space="preserve"> POITIERS</w:t>
      </w:r>
      <w:r w:rsidR="00855390" w:rsidRPr="00A43DE9">
        <w:rPr>
          <w:snapToGrid w:val="0"/>
        </w:rPr>
        <w:t xml:space="preserve"> ne </w:t>
      </w:r>
      <w:r w:rsidR="009664C3">
        <w:rPr>
          <w:snapToGrid w:val="0"/>
        </w:rPr>
        <w:t>pourra en aucun cas être tenue pour responsable des i</w:t>
      </w:r>
      <w:r w:rsidR="00855390" w:rsidRPr="00A43DE9">
        <w:rPr>
          <w:snapToGrid w:val="0"/>
        </w:rPr>
        <w:t>ncident</w:t>
      </w:r>
      <w:r w:rsidR="009664C3">
        <w:rPr>
          <w:snapToGrid w:val="0"/>
        </w:rPr>
        <w:t>s</w:t>
      </w:r>
      <w:r w:rsidR="00855390" w:rsidRPr="00A43DE9">
        <w:rPr>
          <w:snapToGrid w:val="0"/>
        </w:rPr>
        <w:t xml:space="preserve"> de toute nature qui pourrai</w:t>
      </w:r>
      <w:r w:rsidR="009664C3">
        <w:rPr>
          <w:snapToGrid w:val="0"/>
        </w:rPr>
        <w:t>en</w:t>
      </w:r>
      <w:r w:rsidR="00855390" w:rsidRPr="00A43DE9">
        <w:rPr>
          <w:snapToGrid w:val="0"/>
        </w:rPr>
        <w:t xml:space="preserve">t survenir au cours </w:t>
      </w:r>
      <w:r w:rsidR="00B42BAB">
        <w:rPr>
          <w:snapToGrid w:val="0"/>
        </w:rPr>
        <w:t>de la présente autorisation</w:t>
      </w:r>
      <w:r w:rsidR="009664C3">
        <w:rPr>
          <w:snapToGrid w:val="0"/>
        </w:rPr>
        <w:t xml:space="preserve">, que le </w:t>
      </w:r>
      <w:r w:rsidR="00220431">
        <w:rPr>
          <w:snapToGrid w:val="0"/>
        </w:rPr>
        <w:t>titulaire</w:t>
      </w:r>
      <w:r w:rsidR="009664C3">
        <w:rPr>
          <w:snapToGrid w:val="0"/>
        </w:rPr>
        <w:t xml:space="preserve"> en soit victime ou à l’origine</w:t>
      </w:r>
      <w:r w:rsidR="00B42BAB">
        <w:rPr>
          <w:snapToGrid w:val="0"/>
        </w:rPr>
        <w:t>.</w:t>
      </w:r>
      <w:r w:rsidRPr="00232B59">
        <w:rPr>
          <w:snapToGrid w:val="0"/>
        </w:rPr>
        <w:t xml:space="preserve"> </w:t>
      </w:r>
      <w:r>
        <w:rPr>
          <w:snapToGrid w:val="0"/>
        </w:rPr>
        <w:t>L</w:t>
      </w:r>
      <w:r w:rsidRPr="00A43DE9">
        <w:rPr>
          <w:snapToGrid w:val="0"/>
        </w:rPr>
        <w:t xml:space="preserve">e </w:t>
      </w:r>
      <w:r w:rsidR="00220431">
        <w:rPr>
          <w:snapToGrid w:val="0"/>
        </w:rPr>
        <w:t>TITULAIRE</w:t>
      </w:r>
      <w:r w:rsidRPr="00A43DE9">
        <w:rPr>
          <w:snapToGrid w:val="0"/>
        </w:rPr>
        <w:t xml:space="preserve"> ne pourra </w:t>
      </w:r>
      <w:r>
        <w:rPr>
          <w:snapToGrid w:val="0"/>
        </w:rPr>
        <w:t xml:space="preserve">donc pas </w:t>
      </w:r>
      <w:r w:rsidRPr="00A43DE9">
        <w:rPr>
          <w:snapToGrid w:val="0"/>
        </w:rPr>
        <w:t xml:space="preserve">exercer </w:t>
      </w:r>
      <w:r>
        <w:rPr>
          <w:snapToGrid w:val="0"/>
        </w:rPr>
        <w:t>de r</w:t>
      </w:r>
      <w:r w:rsidRPr="00A43DE9">
        <w:rPr>
          <w:snapToGrid w:val="0"/>
        </w:rPr>
        <w:t>ecours contre</w:t>
      </w:r>
      <w:r>
        <w:rPr>
          <w:snapToGrid w:val="0"/>
        </w:rPr>
        <w:t xml:space="preserve"> la VILLE DE POITIERS.</w:t>
      </w:r>
    </w:p>
    <w:p w14:paraId="4021E80F" w14:textId="77777777" w:rsidR="00855390" w:rsidRDefault="00855390" w:rsidP="00855390">
      <w:pPr>
        <w:widowControl w:val="0"/>
        <w:ind w:firstLine="708"/>
        <w:jc w:val="both"/>
        <w:rPr>
          <w:snapToGrid w:val="0"/>
        </w:rPr>
      </w:pPr>
    </w:p>
    <w:p w14:paraId="6FD05A51" w14:textId="77777777" w:rsidR="00855390" w:rsidRPr="00A43DE9" w:rsidRDefault="003D624F" w:rsidP="00855390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A titre informatif, l</w:t>
      </w:r>
      <w:r w:rsidR="00855390">
        <w:rPr>
          <w:snapToGrid w:val="0"/>
        </w:rPr>
        <w:t xml:space="preserve">e </w:t>
      </w:r>
      <w:r w:rsidR="00220431">
        <w:rPr>
          <w:snapToGrid w:val="0"/>
        </w:rPr>
        <w:t>TITULAIRE</w:t>
      </w:r>
      <w:r w:rsidR="00855390">
        <w:rPr>
          <w:snapToGrid w:val="0"/>
        </w:rPr>
        <w:t xml:space="preserve"> </w:t>
      </w:r>
      <w:r>
        <w:rPr>
          <w:snapToGrid w:val="0"/>
        </w:rPr>
        <w:t>s’engage</w:t>
      </w:r>
      <w:r w:rsidR="00855390">
        <w:rPr>
          <w:snapToGrid w:val="0"/>
        </w:rPr>
        <w:t xml:space="preserve"> à prévenir </w:t>
      </w:r>
      <w:r w:rsidR="00641357">
        <w:rPr>
          <w:snapToGrid w:val="0"/>
        </w:rPr>
        <w:t xml:space="preserve">sans délai </w:t>
      </w:r>
      <w:r>
        <w:rPr>
          <w:snapToGrid w:val="0"/>
        </w:rPr>
        <w:t>les représentants de</w:t>
      </w:r>
      <w:r w:rsidR="00855390">
        <w:rPr>
          <w:snapToGrid w:val="0"/>
        </w:rPr>
        <w:t xml:space="preserve"> </w:t>
      </w:r>
      <w:r w:rsidR="004743A7">
        <w:rPr>
          <w:snapToGrid w:val="0"/>
        </w:rPr>
        <w:t>la VILLE DE</w:t>
      </w:r>
      <w:r w:rsidR="00855390">
        <w:rPr>
          <w:snapToGrid w:val="0"/>
        </w:rPr>
        <w:t xml:space="preserve"> POITIERS dans l’hypothèse d’un dommage ou </w:t>
      </w:r>
      <w:r>
        <w:rPr>
          <w:snapToGrid w:val="0"/>
        </w:rPr>
        <w:t xml:space="preserve">accident ou incident dont il aurait connaissance lors de l’exercice de son activité. </w:t>
      </w:r>
    </w:p>
    <w:p w14:paraId="2725D195" w14:textId="77777777" w:rsidR="007C3F07" w:rsidRDefault="007C3F07" w:rsidP="007C3F07">
      <w:pPr>
        <w:jc w:val="both"/>
      </w:pPr>
    </w:p>
    <w:p w14:paraId="70E61A37" w14:textId="77777777" w:rsidR="007C3F07" w:rsidRPr="00860C59" w:rsidRDefault="007C3F07" w:rsidP="00860C59">
      <w:pPr>
        <w:ind w:left="708"/>
        <w:jc w:val="both"/>
        <w:rPr>
          <w:b/>
        </w:rPr>
      </w:pPr>
      <w:r w:rsidRPr="00860C59">
        <w:rPr>
          <w:b/>
        </w:rPr>
        <w:t>Assurance</w:t>
      </w:r>
    </w:p>
    <w:p w14:paraId="4688AF0F" w14:textId="77777777" w:rsidR="00855390" w:rsidRPr="00A43DE9" w:rsidRDefault="00855390" w:rsidP="00855390">
      <w:pPr>
        <w:widowControl w:val="0"/>
        <w:ind w:firstLine="708"/>
        <w:jc w:val="both"/>
        <w:rPr>
          <w:snapToGrid w:val="0"/>
        </w:rPr>
      </w:pPr>
      <w:r w:rsidRPr="00A43DE9">
        <w:rPr>
          <w:snapToGrid w:val="0"/>
        </w:rPr>
        <w:t xml:space="preserve">Le </w:t>
      </w:r>
      <w:r w:rsidR="00220431">
        <w:rPr>
          <w:snapToGrid w:val="0"/>
        </w:rPr>
        <w:t>TITULAIRE</w:t>
      </w:r>
      <w:r w:rsidRPr="00A43DE9">
        <w:rPr>
          <w:snapToGrid w:val="0"/>
        </w:rPr>
        <w:t xml:space="preserve"> souscrira une assurance </w:t>
      </w:r>
      <w:r w:rsidR="0045161E">
        <w:rPr>
          <w:snapToGrid w:val="0"/>
        </w:rPr>
        <w:t xml:space="preserve">de responsabilité civile </w:t>
      </w:r>
      <w:r w:rsidRPr="00A43DE9">
        <w:rPr>
          <w:snapToGrid w:val="0"/>
        </w:rPr>
        <w:t>en vue de couvrir les risques inhérents à son occupation</w:t>
      </w:r>
      <w:r w:rsidR="003713B2">
        <w:rPr>
          <w:snapToGrid w:val="0"/>
        </w:rPr>
        <w:t xml:space="preserve"> et à son activité.</w:t>
      </w:r>
      <w:r w:rsidRPr="00A43DE9">
        <w:rPr>
          <w:snapToGrid w:val="0"/>
        </w:rPr>
        <w:t xml:space="preserve"> </w:t>
      </w:r>
    </w:p>
    <w:p w14:paraId="04B0AEB1" w14:textId="77777777" w:rsidR="007C3F07" w:rsidRDefault="007C3F07" w:rsidP="007C3F07">
      <w:pPr>
        <w:jc w:val="both"/>
      </w:pPr>
    </w:p>
    <w:p w14:paraId="092A606B" w14:textId="77777777" w:rsidR="007C3F07" w:rsidRPr="00860C59" w:rsidRDefault="007C3F07" w:rsidP="00860C59">
      <w:pPr>
        <w:ind w:left="708"/>
        <w:jc w:val="both"/>
        <w:rPr>
          <w:b/>
          <w:u w:val="single"/>
        </w:rPr>
      </w:pPr>
      <w:r w:rsidRPr="00860C59">
        <w:rPr>
          <w:b/>
          <w:u w:val="single"/>
        </w:rPr>
        <w:t>Article 7 – LITIGES</w:t>
      </w:r>
    </w:p>
    <w:p w14:paraId="39C1B17A" w14:textId="77777777" w:rsidR="007C3F07" w:rsidRDefault="007C3F07" w:rsidP="007C3F07">
      <w:pPr>
        <w:jc w:val="both"/>
      </w:pPr>
    </w:p>
    <w:p w14:paraId="56C26F88" w14:textId="77777777" w:rsidR="00855390" w:rsidRPr="00F16EB9" w:rsidRDefault="00855390" w:rsidP="00855390">
      <w:pPr>
        <w:pStyle w:val="Corpsdetexte"/>
        <w:spacing w:before="0" w:line="240" w:lineRule="auto"/>
        <w:ind w:firstLine="708"/>
        <w:rPr>
          <w:rFonts w:ascii="Calibri" w:hAnsi="Calibri"/>
          <w:sz w:val="22"/>
          <w:szCs w:val="22"/>
        </w:rPr>
      </w:pPr>
      <w:r w:rsidRPr="00F16EB9">
        <w:rPr>
          <w:rFonts w:ascii="Calibri" w:hAnsi="Calibri"/>
          <w:sz w:val="22"/>
          <w:szCs w:val="22"/>
        </w:rPr>
        <w:t>Tous les litiges dont pourraient faire l’objet l’interprétation de la présente AUTORISAT</w:t>
      </w:r>
      <w:r>
        <w:rPr>
          <w:rFonts w:ascii="Calibri" w:hAnsi="Calibri"/>
          <w:sz w:val="22"/>
          <w:szCs w:val="22"/>
        </w:rPr>
        <w:t>ION D’OCCUPATION TEMPORAIRE seront</w:t>
      </w:r>
      <w:r w:rsidRPr="00F16EB9">
        <w:rPr>
          <w:rFonts w:ascii="Calibri" w:hAnsi="Calibri"/>
          <w:sz w:val="22"/>
          <w:szCs w:val="22"/>
        </w:rPr>
        <w:t xml:space="preserve"> soumis, en cas d’échec de conciliation amiable, au Tribunal Administratif de POITIERS (86000).</w:t>
      </w:r>
    </w:p>
    <w:p w14:paraId="7C3DA8EB" w14:textId="77777777" w:rsidR="007C3F07" w:rsidRDefault="007C3F07" w:rsidP="007C3F07">
      <w:pPr>
        <w:jc w:val="both"/>
      </w:pPr>
    </w:p>
    <w:p w14:paraId="64862A84" w14:textId="77777777" w:rsidR="007C3F07" w:rsidRPr="00860C59" w:rsidRDefault="007C3F07" w:rsidP="00860C59">
      <w:pPr>
        <w:ind w:left="708"/>
        <w:jc w:val="both"/>
        <w:rPr>
          <w:b/>
          <w:u w:val="single"/>
        </w:rPr>
      </w:pPr>
      <w:r w:rsidRPr="00860C59">
        <w:rPr>
          <w:b/>
          <w:u w:val="single"/>
        </w:rPr>
        <w:lastRenderedPageBreak/>
        <w:t>Article 8 – ANNEXES</w:t>
      </w:r>
    </w:p>
    <w:p w14:paraId="0A1A0091" w14:textId="77777777" w:rsidR="007C3F07" w:rsidRDefault="007C3F07" w:rsidP="007C3F07">
      <w:pPr>
        <w:jc w:val="both"/>
      </w:pPr>
    </w:p>
    <w:p w14:paraId="229482C2" w14:textId="77777777" w:rsidR="007C3F07" w:rsidRDefault="007C3F07" w:rsidP="007C3F07">
      <w:pPr>
        <w:jc w:val="both"/>
      </w:pPr>
      <w:r>
        <w:t xml:space="preserve">Figurent en Annexes de la présente AUTORISATION D’OCCUPATION TEMPORAIRE : </w:t>
      </w:r>
    </w:p>
    <w:p w14:paraId="36691C47" w14:textId="77777777" w:rsidR="007C3F07" w:rsidRDefault="007C3F07" w:rsidP="007C3F07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9"/>
        <w:gridCol w:w="7273"/>
      </w:tblGrid>
      <w:tr w:rsidR="007C3F07" w14:paraId="32FB4816" w14:textId="77777777" w:rsidTr="00855390">
        <w:tc>
          <w:tcPr>
            <w:tcW w:w="1809" w:type="dxa"/>
            <w:shd w:val="clear" w:color="auto" w:fill="BFBFBF" w:themeFill="background1" w:themeFillShade="BF"/>
          </w:tcPr>
          <w:p w14:paraId="796E946D" w14:textId="77777777" w:rsidR="007C3F07" w:rsidRPr="00855390" w:rsidRDefault="000D64E7" w:rsidP="007C3F07">
            <w:pPr>
              <w:jc w:val="both"/>
              <w:rPr>
                <w:b/>
              </w:rPr>
            </w:pPr>
            <w:r w:rsidRPr="00855390">
              <w:rPr>
                <w:b/>
              </w:rPr>
              <w:t>Annexe 01</w:t>
            </w:r>
          </w:p>
        </w:tc>
        <w:tc>
          <w:tcPr>
            <w:tcW w:w="7403" w:type="dxa"/>
          </w:tcPr>
          <w:p w14:paraId="22410220" w14:textId="77777777" w:rsidR="007C3F07" w:rsidRDefault="003B7E11" w:rsidP="007C3F07">
            <w:pPr>
              <w:jc w:val="both"/>
            </w:pPr>
            <w:r>
              <w:t>Plan délimitant l’emprise de l’autorisation d’occupation</w:t>
            </w:r>
          </w:p>
        </w:tc>
      </w:tr>
      <w:tr w:rsidR="0049309D" w14:paraId="75BE51BC" w14:textId="77777777" w:rsidTr="00855390">
        <w:tc>
          <w:tcPr>
            <w:tcW w:w="1809" w:type="dxa"/>
            <w:shd w:val="clear" w:color="auto" w:fill="BFBFBF" w:themeFill="background1" w:themeFillShade="BF"/>
          </w:tcPr>
          <w:p w14:paraId="6D095240" w14:textId="77777777" w:rsidR="0049309D" w:rsidRPr="00855390" w:rsidRDefault="0049309D" w:rsidP="007C3F07">
            <w:pPr>
              <w:jc w:val="both"/>
              <w:rPr>
                <w:b/>
              </w:rPr>
            </w:pPr>
            <w:r>
              <w:rPr>
                <w:b/>
              </w:rPr>
              <w:t>Annexe 02</w:t>
            </w:r>
          </w:p>
        </w:tc>
        <w:tc>
          <w:tcPr>
            <w:tcW w:w="7403" w:type="dxa"/>
          </w:tcPr>
          <w:p w14:paraId="19A54E6C" w14:textId="77777777" w:rsidR="0049309D" w:rsidRDefault="0049309D" w:rsidP="007C3F07">
            <w:pPr>
              <w:jc w:val="both"/>
            </w:pPr>
            <w:r>
              <w:t>Cahier des charges</w:t>
            </w:r>
          </w:p>
        </w:tc>
      </w:tr>
      <w:tr w:rsidR="00156351" w14:paraId="52C52AE1" w14:textId="77777777" w:rsidTr="00855390">
        <w:tc>
          <w:tcPr>
            <w:tcW w:w="1809" w:type="dxa"/>
            <w:shd w:val="clear" w:color="auto" w:fill="BFBFBF" w:themeFill="background1" w:themeFillShade="BF"/>
          </w:tcPr>
          <w:p w14:paraId="21528499" w14:textId="77777777" w:rsidR="00156351" w:rsidRDefault="00156351" w:rsidP="007C3F07">
            <w:pPr>
              <w:jc w:val="both"/>
              <w:rPr>
                <w:b/>
              </w:rPr>
            </w:pPr>
          </w:p>
        </w:tc>
        <w:tc>
          <w:tcPr>
            <w:tcW w:w="7403" w:type="dxa"/>
          </w:tcPr>
          <w:p w14:paraId="75B59940" w14:textId="77777777" w:rsidR="00156351" w:rsidRDefault="00156351" w:rsidP="007C3F07">
            <w:pPr>
              <w:jc w:val="both"/>
            </w:pPr>
          </w:p>
        </w:tc>
      </w:tr>
    </w:tbl>
    <w:p w14:paraId="710AD2AD" w14:textId="77777777" w:rsidR="007C3F07" w:rsidRDefault="007C3F07" w:rsidP="007C3F07">
      <w:pPr>
        <w:jc w:val="both"/>
      </w:pPr>
    </w:p>
    <w:p w14:paraId="474127FD" w14:textId="77777777" w:rsidR="007C3F07" w:rsidRDefault="007C3F07" w:rsidP="007C3F07">
      <w:pPr>
        <w:jc w:val="both"/>
      </w:pPr>
    </w:p>
    <w:p w14:paraId="29A7F98A" w14:textId="77777777" w:rsidR="007C3F07" w:rsidRPr="00860C59" w:rsidRDefault="007C3F07" w:rsidP="00860C59">
      <w:pPr>
        <w:ind w:left="708"/>
        <w:rPr>
          <w:b/>
          <w:u w:val="single"/>
        </w:rPr>
      </w:pPr>
      <w:r w:rsidRPr="00860C59">
        <w:rPr>
          <w:b/>
          <w:u w:val="single"/>
        </w:rPr>
        <w:t>Article 9 – ELECTION DE DOMICILE</w:t>
      </w:r>
      <w:r w:rsidRPr="00860C59">
        <w:rPr>
          <w:b/>
          <w:u w:val="single"/>
        </w:rPr>
        <w:br/>
      </w:r>
    </w:p>
    <w:p w14:paraId="2C1CFACD" w14:textId="77777777" w:rsidR="00855390" w:rsidRPr="00F16EB9" w:rsidRDefault="00855390" w:rsidP="00855390">
      <w:pPr>
        <w:widowControl w:val="0"/>
        <w:ind w:firstLine="708"/>
        <w:jc w:val="both"/>
        <w:rPr>
          <w:rFonts w:ascii="Calibri" w:hAnsi="Calibri"/>
          <w:snapToGrid w:val="0"/>
        </w:rPr>
      </w:pPr>
      <w:r w:rsidRPr="00F16EB9">
        <w:rPr>
          <w:rFonts w:ascii="Calibri" w:hAnsi="Calibri"/>
          <w:snapToGrid w:val="0"/>
        </w:rPr>
        <w:t>Pour l’exécution des présentes et de leurs suites, les parties élisent domicile :</w:t>
      </w:r>
    </w:p>
    <w:p w14:paraId="6ECE51E0" w14:textId="77777777" w:rsidR="00855390" w:rsidRPr="00F16EB9" w:rsidRDefault="00855390" w:rsidP="00855390">
      <w:pPr>
        <w:widowControl w:val="0"/>
        <w:ind w:firstLine="360"/>
        <w:jc w:val="both"/>
        <w:rPr>
          <w:rFonts w:ascii="Calibri" w:hAnsi="Calibri"/>
          <w:snapToGrid w:val="0"/>
        </w:rPr>
      </w:pPr>
    </w:p>
    <w:p w14:paraId="7C28028C" w14:textId="77777777" w:rsidR="00855390" w:rsidRPr="00F16EB9" w:rsidRDefault="00855390" w:rsidP="00855390">
      <w:pPr>
        <w:widowControl w:val="0"/>
        <w:numPr>
          <w:ilvl w:val="0"/>
          <w:numId w:val="1"/>
        </w:numPr>
        <w:tabs>
          <w:tab w:val="clear" w:pos="360"/>
          <w:tab w:val="num" w:pos="1428"/>
        </w:tabs>
        <w:spacing w:line="240" w:lineRule="auto"/>
        <w:ind w:left="1428"/>
        <w:jc w:val="both"/>
        <w:rPr>
          <w:rFonts w:ascii="Calibri" w:hAnsi="Calibri"/>
          <w:snapToGrid w:val="0"/>
        </w:rPr>
      </w:pPr>
      <w:proofErr w:type="gramStart"/>
      <w:r w:rsidRPr="00F16EB9">
        <w:rPr>
          <w:rFonts w:ascii="Calibri" w:hAnsi="Calibri"/>
          <w:snapToGrid w:val="0"/>
        </w:rPr>
        <w:t>pour</w:t>
      </w:r>
      <w:proofErr w:type="gramEnd"/>
      <w:r w:rsidRPr="00F16EB9">
        <w:rPr>
          <w:rFonts w:ascii="Calibri" w:hAnsi="Calibri"/>
          <w:snapToGrid w:val="0"/>
        </w:rPr>
        <w:t xml:space="preserve"> </w:t>
      </w:r>
      <w:r>
        <w:rPr>
          <w:rFonts w:ascii="Calibri" w:hAnsi="Calibri"/>
          <w:snapToGrid w:val="0"/>
        </w:rPr>
        <w:t xml:space="preserve">le </w:t>
      </w:r>
      <w:r w:rsidR="00220431">
        <w:rPr>
          <w:rFonts w:ascii="Calibri" w:hAnsi="Calibri"/>
          <w:snapToGrid w:val="0"/>
        </w:rPr>
        <w:t>TITULAIRE</w:t>
      </w:r>
      <w:r w:rsidR="00C76A54">
        <w:rPr>
          <w:rFonts w:ascii="Calibri" w:hAnsi="Calibri"/>
          <w:snapToGrid w:val="0"/>
        </w:rPr>
        <w:t xml:space="preserve"> à </w:t>
      </w:r>
      <w:r>
        <w:rPr>
          <w:rFonts w:ascii="Calibri" w:hAnsi="Calibri"/>
          <w:snapToGrid w:val="0"/>
        </w:rPr>
        <w:t xml:space="preserve"> </w:t>
      </w:r>
    </w:p>
    <w:p w14:paraId="25F69E96" w14:textId="60CEC58D" w:rsidR="00855390" w:rsidRPr="00F16EB9" w:rsidRDefault="00855390" w:rsidP="00855390">
      <w:pPr>
        <w:widowControl w:val="0"/>
        <w:numPr>
          <w:ilvl w:val="0"/>
          <w:numId w:val="1"/>
        </w:numPr>
        <w:tabs>
          <w:tab w:val="clear" w:pos="360"/>
          <w:tab w:val="num" w:pos="1428"/>
        </w:tabs>
        <w:spacing w:line="240" w:lineRule="auto"/>
        <w:ind w:left="1428"/>
        <w:jc w:val="both"/>
        <w:rPr>
          <w:rFonts w:ascii="Calibri" w:hAnsi="Calibri"/>
          <w:snapToGrid w:val="0"/>
        </w:rPr>
      </w:pPr>
      <w:proofErr w:type="gramStart"/>
      <w:r w:rsidRPr="00F16EB9">
        <w:rPr>
          <w:rFonts w:ascii="Calibri" w:hAnsi="Calibri"/>
          <w:snapToGrid w:val="0"/>
        </w:rPr>
        <w:t>pour</w:t>
      </w:r>
      <w:proofErr w:type="gramEnd"/>
      <w:r w:rsidRPr="00F16EB9">
        <w:rPr>
          <w:rFonts w:ascii="Calibri" w:hAnsi="Calibri"/>
          <w:snapToGrid w:val="0"/>
        </w:rPr>
        <w:t xml:space="preserve"> </w:t>
      </w:r>
      <w:r w:rsidR="00B4477C">
        <w:rPr>
          <w:rFonts w:ascii="Calibri" w:hAnsi="Calibri"/>
          <w:snapToGrid w:val="0"/>
        </w:rPr>
        <w:t>la VILLE DE</w:t>
      </w:r>
      <w:r>
        <w:rPr>
          <w:rFonts w:ascii="Calibri" w:hAnsi="Calibri"/>
          <w:snapToGrid w:val="0"/>
        </w:rPr>
        <w:t xml:space="preserve"> POITIERS</w:t>
      </w:r>
      <w:r w:rsidRPr="00F16EB9">
        <w:rPr>
          <w:rFonts w:ascii="Calibri" w:hAnsi="Calibri"/>
          <w:snapToGrid w:val="0"/>
        </w:rPr>
        <w:t>, en l’Hôtel de Ville</w:t>
      </w:r>
      <w:r>
        <w:rPr>
          <w:rFonts w:ascii="Calibri" w:hAnsi="Calibri"/>
          <w:snapToGrid w:val="0"/>
        </w:rPr>
        <w:t xml:space="preserve"> de POITIERS (86</w:t>
      </w:r>
      <w:r w:rsidR="00503989">
        <w:rPr>
          <w:rFonts w:ascii="Calibri" w:hAnsi="Calibri"/>
          <w:snapToGrid w:val="0"/>
        </w:rPr>
        <w:t xml:space="preserve"> </w:t>
      </w:r>
      <w:r>
        <w:rPr>
          <w:rFonts w:ascii="Calibri" w:hAnsi="Calibri"/>
          <w:snapToGrid w:val="0"/>
        </w:rPr>
        <w:t>000)</w:t>
      </w:r>
      <w:r w:rsidRPr="00F16EB9">
        <w:rPr>
          <w:rFonts w:ascii="Calibri" w:hAnsi="Calibri"/>
          <w:snapToGrid w:val="0"/>
        </w:rPr>
        <w:t xml:space="preserve">, 15 place du </w:t>
      </w:r>
      <w:r w:rsidR="001B2CC2">
        <w:rPr>
          <w:rFonts w:ascii="Calibri" w:hAnsi="Calibri"/>
          <w:snapToGrid w:val="0"/>
        </w:rPr>
        <w:t>M</w:t>
      </w:r>
      <w:r w:rsidRPr="00F16EB9">
        <w:rPr>
          <w:rFonts w:ascii="Calibri" w:hAnsi="Calibri"/>
          <w:snapToGrid w:val="0"/>
        </w:rPr>
        <w:t>aréchal Leclerc.</w:t>
      </w:r>
    </w:p>
    <w:p w14:paraId="012E9F5C" w14:textId="77777777" w:rsidR="00855390" w:rsidRPr="00F16EB9" w:rsidRDefault="00855390" w:rsidP="00855390">
      <w:pPr>
        <w:widowControl w:val="0"/>
        <w:ind w:left="708"/>
        <w:jc w:val="both"/>
        <w:rPr>
          <w:rFonts w:ascii="Calibri" w:hAnsi="Calibri"/>
          <w:snapToGrid w:val="0"/>
        </w:rPr>
      </w:pPr>
    </w:p>
    <w:p w14:paraId="74A44F1B" w14:textId="77777777" w:rsidR="00855390" w:rsidRPr="00F16EB9" w:rsidRDefault="00855390" w:rsidP="00855390">
      <w:pPr>
        <w:widowControl w:val="0"/>
        <w:ind w:firstLine="708"/>
        <w:jc w:val="both"/>
        <w:rPr>
          <w:rFonts w:ascii="Calibri" w:hAnsi="Calibri"/>
          <w:snapToGrid w:val="0"/>
        </w:rPr>
      </w:pPr>
      <w:r w:rsidRPr="00F16EB9">
        <w:rPr>
          <w:rFonts w:ascii="Calibri" w:hAnsi="Calibri"/>
          <w:snapToGrid w:val="0"/>
        </w:rPr>
        <w:t xml:space="preserve">Fait </w:t>
      </w:r>
      <w:r>
        <w:rPr>
          <w:rFonts w:ascii="Calibri" w:hAnsi="Calibri"/>
          <w:snapToGrid w:val="0"/>
        </w:rPr>
        <w:t xml:space="preserve">sur </w:t>
      </w:r>
      <w:r w:rsidR="00C76A54">
        <w:rPr>
          <w:rFonts w:ascii="Calibri" w:hAnsi="Calibri"/>
          <w:snapToGrid w:val="0"/>
        </w:rPr>
        <w:t>quatre (4)</w:t>
      </w:r>
      <w:r w:rsidRPr="00855390">
        <w:rPr>
          <w:rFonts w:ascii="Calibri" w:hAnsi="Calibri"/>
          <w:snapToGrid w:val="0"/>
          <w:color w:val="4F81BD" w:themeColor="accent1"/>
        </w:rPr>
        <w:t xml:space="preserve"> </w:t>
      </w:r>
      <w:r w:rsidRPr="00F16EB9">
        <w:rPr>
          <w:rFonts w:ascii="Calibri" w:hAnsi="Calibri"/>
          <w:snapToGrid w:val="0"/>
        </w:rPr>
        <w:t xml:space="preserve">PAGES, en </w:t>
      </w:r>
      <w:r w:rsidR="00031E53">
        <w:rPr>
          <w:rFonts w:ascii="Calibri" w:hAnsi="Calibri"/>
          <w:snapToGrid w:val="0"/>
        </w:rPr>
        <w:t>TROIS</w:t>
      </w:r>
      <w:r w:rsidRPr="00F16EB9">
        <w:rPr>
          <w:rFonts w:ascii="Calibri" w:hAnsi="Calibri"/>
          <w:snapToGrid w:val="0"/>
        </w:rPr>
        <w:t xml:space="preserve"> (</w:t>
      </w:r>
      <w:r w:rsidR="00031E53">
        <w:rPr>
          <w:rFonts w:ascii="Calibri" w:hAnsi="Calibri"/>
          <w:snapToGrid w:val="0"/>
        </w:rPr>
        <w:t>3</w:t>
      </w:r>
      <w:r w:rsidRPr="00F16EB9">
        <w:rPr>
          <w:rFonts w:ascii="Calibri" w:hAnsi="Calibri"/>
          <w:snapToGrid w:val="0"/>
        </w:rPr>
        <w:t>) exemplaires</w:t>
      </w:r>
    </w:p>
    <w:p w14:paraId="5E7BB1F9" w14:textId="77777777" w:rsidR="00855390" w:rsidRDefault="00855390" w:rsidP="00855390">
      <w:pPr>
        <w:widowControl w:val="0"/>
        <w:ind w:firstLine="708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A POITIERS (86</w:t>
      </w:r>
      <w:r w:rsidR="00C76A54">
        <w:rPr>
          <w:rFonts w:ascii="Calibri" w:hAnsi="Calibri"/>
          <w:snapToGrid w:val="0"/>
        </w:rPr>
        <w:t xml:space="preserve"> </w:t>
      </w:r>
      <w:r>
        <w:rPr>
          <w:rFonts w:ascii="Calibri" w:hAnsi="Calibri"/>
          <w:snapToGrid w:val="0"/>
        </w:rPr>
        <w:t>000),</w:t>
      </w:r>
    </w:p>
    <w:p w14:paraId="4A6789E1" w14:textId="77777777" w:rsidR="00855390" w:rsidRDefault="00855390" w:rsidP="00855390">
      <w:pPr>
        <w:widowControl w:val="0"/>
        <w:ind w:firstLine="708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Le _______________, pour le </w:t>
      </w:r>
      <w:r w:rsidR="00220431">
        <w:rPr>
          <w:rFonts w:ascii="Calibri" w:hAnsi="Calibri"/>
          <w:snapToGrid w:val="0"/>
        </w:rPr>
        <w:t>TITULAIRE</w:t>
      </w:r>
    </w:p>
    <w:p w14:paraId="01215036" w14:textId="77777777" w:rsidR="00855390" w:rsidRPr="00F16EB9" w:rsidRDefault="00855390" w:rsidP="00855390">
      <w:pPr>
        <w:widowControl w:val="0"/>
        <w:ind w:firstLine="708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Et le ______________, pour </w:t>
      </w:r>
      <w:r w:rsidR="00B4477C">
        <w:rPr>
          <w:rFonts w:ascii="Calibri" w:hAnsi="Calibri"/>
          <w:snapToGrid w:val="0"/>
        </w:rPr>
        <w:t>la VILLE DE</w:t>
      </w:r>
      <w:r w:rsidR="00C76A54">
        <w:rPr>
          <w:rFonts w:ascii="Calibri" w:hAnsi="Calibri"/>
          <w:snapToGrid w:val="0"/>
        </w:rPr>
        <w:t xml:space="preserve"> POITIERS</w:t>
      </w:r>
    </w:p>
    <w:p w14:paraId="760EE86D" w14:textId="77777777" w:rsidR="00855390" w:rsidRDefault="00855390" w:rsidP="00855390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855390" w14:paraId="4134B33F" w14:textId="77777777" w:rsidTr="004743A7">
        <w:tc>
          <w:tcPr>
            <w:tcW w:w="4606" w:type="dxa"/>
            <w:shd w:val="clear" w:color="auto" w:fill="BFBFBF" w:themeFill="background1" w:themeFillShade="BF"/>
          </w:tcPr>
          <w:p w14:paraId="34F7A25F" w14:textId="77777777" w:rsidR="00855390" w:rsidRPr="003B3E3A" w:rsidRDefault="00B4477C" w:rsidP="004743A7">
            <w:pPr>
              <w:jc w:val="center"/>
              <w:rPr>
                <w:b/>
              </w:rPr>
            </w:pPr>
            <w:r>
              <w:rPr>
                <w:b/>
              </w:rPr>
              <w:t>VILLE DE</w:t>
            </w:r>
            <w:r w:rsidR="00855390" w:rsidRPr="003B3E3A">
              <w:rPr>
                <w:b/>
              </w:rPr>
              <w:t xml:space="preserve"> POITIERS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1B1CF6CC" w14:textId="0E0622E3" w:rsidR="00855390" w:rsidRPr="00C9425A" w:rsidRDefault="00132871" w:rsidP="004743A7">
            <w:pPr>
              <w:jc w:val="center"/>
              <w:rPr>
                <w:b/>
              </w:rPr>
            </w:pPr>
            <w:r>
              <w:rPr>
                <w:b/>
              </w:rPr>
              <w:t>LE TITULAIRE</w:t>
            </w:r>
          </w:p>
        </w:tc>
      </w:tr>
      <w:tr w:rsidR="00855390" w14:paraId="0ED4C7DD" w14:textId="77777777" w:rsidTr="004743A7">
        <w:tc>
          <w:tcPr>
            <w:tcW w:w="4606" w:type="dxa"/>
          </w:tcPr>
          <w:p w14:paraId="1DCD4823" w14:textId="77777777" w:rsidR="00855390" w:rsidRDefault="00855390" w:rsidP="004743A7">
            <w:pPr>
              <w:jc w:val="center"/>
            </w:pPr>
          </w:p>
          <w:p w14:paraId="67552ECB" w14:textId="77777777" w:rsidR="00855390" w:rsidRDefault="00855390" w:rsidP="004743A7">
            <w:pPr>
              <w:jc w:val="center"/>
            </w:pPr>
          </w:p>
          <w:p w14:paraId="49F117E8" w14:textId="77777777" w:rsidR="00855390" w:rsidRDefault="00855390" w:rsidP="004743A7">
            <w:pPr>
              <w:jc w:val="center"/>
            </w:pPr>
          </w:p>
          <w:p w14:paraId="412F0A47" w14:textId="77777777" w:rsidR="00855390" w:rsidRDefault="00855390" w:rsidP="004743A7">
            <w:pPr>
              <w:jc w:val="center"/>
            </w:pPr>
          </w:p>
          <w:p w14:paraId="44AA2E51" w14:textId="77777777" w:rsidR="00855390" w:rsidRDefault="00855390" w:rsidP="004743A7">
            <w:pPr>
              <w:jc w:val="center"/>
            </w:pPr>
          </w:p>
          <w:p w14:paraId="4FBFC22D" w14:textId="77777777" w:rsidR="00855390" w:rsidRDefault="00855390" w:rsidP="004743A7">
            <w:pPr>
              <w:jc w:val="center"/>
            </w:pPr>
          </w:p>
          <w:p w14:paraId="0A890FA5" w14:textId="77777777" w:rsidR="00C9425A" w:rsidRDefault="00526C4D" w:rsidP="004743A7">
            <w:pPr>
              <w:jc w:val="center"/>
            </w:pPr>
            <w:r>
              <w:t>La Maire</w:t>
            </w:r>
          </w:p>
          <w:p w14:paraId="4729D182" w14:textId="77777777" w:rsidR="00C9425A" w:rsidRDefault="00526C4D" w:rsidP="004743A7">
            <w:pPr>
              <w:jc w:val="center"/>
            </w:pPr>
            <w:r>
              <w:t>Léonore MONCOND’HUY</w:t>
            </w:r>
          </w:p>
          <w:p w14:paraId="2A573448" w14:textId="77777777" w:rsidR="00855390" w:rsidRPr="003B3E3A" w:rsidRDefault="00855390" w:rsidP="004743A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14:paraId="6E7D6FA4" w14:textId="77777777" w:rsidR="00855390" w:rsidRDefault="00855390" w:rsidP="004743A7">
            <w:pPr>
              <w:jc w:val="center"/>
            </w:pPr>
          </w:p>
          <w:p w14:paraId="5D30DD57" w14:textId="77777777" w:rsidR="00855390" w:rsidRDefault="00855390" w:rsidP="004743A7">
            <w:pPr>
              <w:jc w:val="center"/>
            </w:pPr>
          </w:p>
          <w:p w14:paraId="36A828B3" w14:textId="77777777" w:rsidR="00855390" w:rsidRDefault="00855390" w:rsidP="004743A7">
            <w:pPr>
              <w:jc w:val="center"/>
            </w:pPr>
          </w:p>
          <w:p w14:paraId="6C2E298D" w14:textId="77777777" w:rsidR="00855390" w:rsidRDefault="00855390" w:rsidP="004743A7">
            <w:pPr>
              <w:jc w:val="center"/>
            </w:pPr>
          </w:p>
          <w:p w14:paraId="41FCEDD9" w14:textId="77777777" w:rsidR="00855390" w:rsidRDefault="00855390" w:rsidP="004743A7">
            <w:pPr>
              <w:jc w:val="center"/>
            </w:pPr>
          </w:p>
          <w:p w14:paraId="1F3D7FC4" w14:textId="77777777" w:rsidR="00855390" w:rsidRDefault="00855390" w:rsidP="004743A7">
            <w:pPr>
              <w:jc w:val="center"/>
            </w:pPr>
          </w:p>
          <w:p w14:paraId="155B4531" w14:textId="77777777" w:rsidR="00855390" w:rsidRDefault="00855390" w:rsidP="004743A7">
            <w:pPr>
              <w:jc w:val="center"/>
            </w:pPr>
          </w:p>
          <w:p w14:paraId="697A2B1C" w14:textId="1C7516F7" w:rsidR="00855390" w:rsidRPr="00C9425A" w:rsidRDefault="00855390" w:rsidP="00C9425A">
            <w:pPr>
              <w:jc w:val="center"/>
              <w:rPr>
                <w:b/>
              </w:rPr>
            </w:pPr>
          </w:p>
        </w:tc>
      </w:tr>
    </w:tbl>
    <w:p w14:paraId="140411F9" w14:textId="77777777" w:rsidR="00855390" w:rsidRDefault="00855390" w:rsidP="00855390">
      <w:pPr>
        <w:jc w:val="both"/>
      </w:pPr>
    </w:p>
    <w:p w14:paraId="7B324922" w14:textId="77777777" w:rsidR="007C3F07" w:rsidRDefault="007C3F07" w:rsidP="007C3F07">
      <w:pPr>
        <w:jc w:val="both"/>
      </w:pPr>
    </w:p>
    <w:p w14:paraId="532C88B9" w14:textId="77777777" w:rsidR="00531BF8" w:rsidRDefault="00531BF8"/>
    <w:sectPr w:rsidR="00531B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6593" w14:textId="77777777" w:rsidR="00942DDA" w:rsidRDefault="00942DDA" w:rsidP="007C3F07">
      <w:pPr>
        <w:spacing w:line="240" w:lineRule="auto"/>
      </w:pPr>
      <w:r>
        <w:separator/>
      </w:r>
    </w:p>
  </w:endnote>
  <w:endnote w:type="continuationSeparator" w:id="0">
    <w:p w14:paraId="582E51B4" w14:textId="77777777" w:rsidR="00942DDA" w:rsidRDefault="00942DDA" w:rsidP="007C3F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9E54" w14:textId="77777777" w:rsidR="00942DDA" w:rsidRDefault="00942DDA" w:rsidP="007C3F07">
      <w:pPr>
        <w:spacing w:line="240" w:lineRule="auto"/>
      </w:pPr>
      <w:r>
        <w:separator/>
      </w:r>
    </w:p>
  </w:footnote>
  <w:footnote w:type="continuationSeparator" w:id="0">
    <w:p w14:paraId="71490738" w14:textId="77777777" w:rsidR="00942DDA" w:rsidRDefault="00942DDA" w:rsidP="007C3F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184633"/>
      <w:docPartObj>
        <w:docPartGallery w:val="Page Numbers (Top of Page)"/>
        <w:docPartUnique/>
      </w:docPartObj>
    </w:sdtPr>
    <w:sdtEndPr/>
    <w:sdtContent>
      <w:p w14:paraId="6BB03B64" w14:textId="77777777" w:rsidR="004743A7" w:rsidRDefault="004743A7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5D3">
          <w:rPr>
            <w:noProof/>
          </w:rPr>
          <w:t>1</w:t>
        </w:r>
        <w:r>
          <w:fldChar w:fldCharType="end"/>
        </w:r>
      </w:p>
    </w:sdtContent>
  </w:sdt>
  <w:p w14:paraId="62E36190" w14:textId="77777777" w:rsidR="004743A7" w:rsidRDefault="004743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71807"/>
    <w:multiLevelType w:val="singleLevel"/>
    <w:tmpl w:val="31E0D33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5BF2B55"/>
    <w:multiLevelType w:val="hybridMultilevel"/>
    <w:tmpl w:val="9536B444"/>
    <w:lvl w:ilvl="0" w:tplc="E9F61BA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07"/>
    <w:rsid w:val="00031E53"/>
    <w:rsid w:val="00082923"/>
    <w:rsid w:val="000838FB"/>
    <w:rsid w:val="000878E3"/>
    <w:rsid w:val="000D64E7"/>
    <w:rsid w:val="000F07DE"/>
    <w:rsid w:val="00132871"/>
    <w:rsid w:val="00156351"/>
    <w:rsid w:val="001667CC"/>
    <w:rsid w:val="001672D1"/>
    <w:rsid w:val="0018231D"/>
    <w:rsid w:val="00187120"/>
    <w:rsid w:val="001A1EBC"/>
    <w:rsid w:val="001A4735"/>
    <w:rsid w:val="001B2CC2"/>
    <w:rsid w:val="001E5141"/>
    <w:rsid w:val="00220431"/>
    <w:rsid w:val="00222D71"/>
    <w:rsid w:val="00232B59"/>
    <w:rsid w:val="00244137"/>
    <w:rsid w:val="00261909"/>
    <w:rsid w:val="00286EDF"/>
    <w:rsid w:val="002B0FED"/>
    <w:rsid w:val="002C7C8D"/>
    <w:rsid w:val="002D05E5"/>
    <w:rsid w:val="00305EBE"/>
    <w:rsid w:val="003713B2"/>
    <w:rsid w:val="003B7E11"/>
    <w:rsid w:val="003D624F"/>
    <w:rsid w:val="003E700F"/>
    <w:rsid w:val="003F2A8B"/>
    <w:rsid w:val="00420691"/>
    <w:rsid w:val="00443CE3"/>
    <w:rsid w:val="00445896"/>
    <w:rsid w:val="0045161E"/>
    <w:rsid w:val="00457CC7"/>
    <w:rsid w:val="004743A7"/>
    <w:rsid w:val="00486F74"/>
    <w:rsid w:val="0049309D"/>
    <w:rsid w:val="004D4A12"/>
    <w:rsid w:val="004D68A2"/>
    <w:rsid w:val="004F5D65"/>
    <w:rsid w:val="00503989"/>
    <w:rsid w:val="005125D3"/>
    <w:rsid w:val="00526C4D"/>
    <w:rsid w:val="00531BF8"/>
    <w:rsid w:val="005363C4"/>
    <w:rsid w:val="00560E37"/>
    <w:rsid w:val="00595052"/>
    <w:rsid w:val="005B08B5"/>
    <w:rsid w:val="005E2EEE"/>
    <w:rsid w:val="00606DFF"/>
    <w:rsid w:val="00621E9E"/>
    <w:rsid w:val="00641357"/>
    <w:rsid w:val="00642AFC"/>
    <w:rsid w:val="00671D47"/>
    <w:rsid w:val="006738F0"/>
    <w:rsid w:val="006A2989"/>
    <w:rsid w:val="00724FE3"/>
    <w:rsid w:val="007508BC"/>
    <w:rsid w:val="00792C73"/>
    <w:rsid w:val="007A0508"/>
    <w:rsid w:val="007A4726"/>
    <w:rsid w:val="007C3F07"/>
    <w:rsid w:val="007D3249"/>
    <w:rsid w:val="007F5184"/>
    <w:rsid w:val="00817B91"/>
    <w:rsid w:val="00855390"/>
    <w:rsid w:val="00860C59"/>
    <w:rsid w:val="008624B3"/>
    <w:rsid w:val="0089736D"/>
    <w:rsid w:val="0090026A"/>
    <w:rsid w:val="00942DDA"/>
    <w:rsid w:val="009664C3"/>
    <w:rsid w:val="009D63D1"/>
    <w:rsid w:val="00A01B02"/>
    <w:rsid w:val="00AD3340"/>
    <w:rsid w:val="00B221C2"/>
    <w:rsid w:val="00B30FE2"/>
    <w:rsid w:val="00B42BAB"/>
    <w:rsid w:val="00B4477C"/>
    <w:rsid w:val="00B92474"/>
    <w:rsid w:val="00B9339F"/>
    <w:rsid w:val="00BC0526"/>
    <w:rsid w:val="00BF6553"/>
    <w:rsid w:val="00C12799"/>
    <w:rsid w:val="00C26286"/>
    <w:rsid w:val="00C444AA"/>
    <w:rsid w:val="00C45899"/>
    <w:rsid w:val="00C45C06"/>
    <w:rsid w:val="00C63C1E"/>
    <w:rsid w:val="00C76A54"/>
    <w:rsid w:val="00C9425A"/>
    <w:rsid w:val="00CC18B5"/>
    <w:rsid w:val="00CD312E"/>
    <w:rsid w:val="00CF01C2"/>
    <w:rsid w:val="00D055EE"/>
    <w:rsid w:val="00D2072F"/>
    <w:rsid w:val="00D24E98"/>
    <w:rsid w:val="00D52BD7"/>
    <w:rsid w:val="00E062AB"/>
    <w:rsid w:val="00E10B41"/>
    <w:rsid w:val="00E217CE"/>
    <w:rsid w:val="00EA455C"/>
    <w:rsid w:val="00EB4C95"/>
    <w:rsid w:val="00EC3214"/>
    <w:rsid w:val="00EF7D48"/>
    <w:rsid w:val="00F7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8D22"/>
  <w15:docId w15:val="{18EC76D5-AB2A-4F63-8E57-402F98E0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3F0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3F07"/>
  </w:style>
  <w:style w:type="paragraph" w:styleId="Pieddepage">
    <w:name w:val="footer"/>
    <w:basedOn w:val="Normal"/>
    <w:link w:val="PieddepageCar"/>
    <w:uiPriority w:val="99"/>
    <w:unhideWhenUsed/>
    <w:rsid w:val="007C3F0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F07"/>
  </w:style>
  <w:style w:type="table" w:styleId="Grilledutableau">
    <w:name w:val="Table Grid"/>
    <w:basedOn w:val="TableauNormal"/>
    <w:uiPriority w:val="59"/>
    <w:rsid w:val="007C3F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05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52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BC0526"/>
    <w:rPr>
      <w:b/>
      <w:bCs/>
    </w:rPr>
  </w:style>
  <w:style w:type="paragraph" w:styleId="Corpsdetexte">
    <w:name w:val="Body Text"/>
    <w:basedOn w:val="Normal"/>
    <w:link w:val="CorpsdetexteCar"/>
    <w:rsid w:val="00855390"/>
    <w:pPr>
      <w:widowControl w:val="0"/>
      <w:spacing w:before="20" w:line="22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55390"/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D05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05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05E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05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05E5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87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C399F-894C-4FFE-BA80-540B661D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4918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Poitiers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DUPONT Clément</dc:creator>
  <cp:lastModifiedBy>BOURREE Valerie</cp:lastModifiedBy>
  <cp:revision>2</cp:revision>
  <cp:lastPrinted>2020-08-18T09:01:00Z</cp:lastPrinted>
  <dcterms:created xsi:type="dcterms:W3CDTF">2023-04-28T16:22:00Z</dcterms:created>
  <dcterms:modified xsi:type="dcterms:W3CDTF">2023-04-28T16:22:00Z</dcterms:modified>
</cp:coreProperties>
</file>